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B9D" w:rsidRPr="00147539" w:rsidRDefault="00DB5748" w:rsidP="00DB5748">
      <w:pPr>
        <w:tabs>
          <w:tab w:val="left" w:pos="5812"/>
        </w:tabs>
        <w:autoSpaceDE w:val="0"/>
        <w:autoSpaceDN w:val="0"/>
        <w:adjustRightInd w:val="0"/>
        <w:rPr>
          <w:bCs/>
          <w:lang w:val="x-none"/>
        </w:rPr>
      </w:pPr>
      <w:r>
        <w:rPr>
          <w:color w:val="FF0000"/>
        </w:rPr>
        <w:t xml:space="preserve">                                                                                                                          </w:t>
      </w:r>
      <w:r w:rsidR="00D42B9D" w:rsidRPr="00147539">
        <w:rPr>
          <w:bCs/>
          <w:lang w:val="x-none"/>
        </w:rPr>
        <w:t xml:space="preserve">Приложение к приказу </w:t>
      </w:r>
    </w:p>
    <w:p w:rsidR="00D42B9D" w:rsidRPr="00147539" w:rsidRDefault="00D42B9D" w:rsidP="00147539">
      <w:pPr>
        <w:tabs>
          <w:tab w:val="left" w:pos="4065"/>
        </w:tabs>
        <w:ind w:left="6237"/>
        <w:rPr>
          <w:b/>
        </w:rPr>
      </w:pPr>
      <w:r w:rsidRPr="00147539">
        <w:t xml:space="preserve">             </w:t>
      </w:r>
      <w:r w:rsidR="00D566EE">
        <w:t xml:space="preserve">          </w:t>
      </w:r>
      <w:r w:rsidRPr="00147539">
        <w:t xml:space="preserve">от </w:t>
      </w:r>
      <w:r w:rsidR="00542082">
        <w:t xml:space="preserve">                  </w:t>
      </w:r>
      <w:r w:rsidR="00D566EE">
        <w:t xml:space="preserve">№ </w:t>
      </w:r>
    </w:p>
    <w:p w:rsidR="00147539" w:rsidRDefault="00147539" w:rsidP="00147539">
      <w:pPr>
        <w:jc w:val="center"/>
        <w:rPr>
          <w:b/>
        </w:rPr>
      </w:pPr>
    </w:p>
    <w:p w:rsidR="002B6DB2" w:rsidRPr="00147539" w:rsidRDefault="002B6DB2" w:rsidP="002B6DB2">
      <w:pPr>
        <w:jc w:val="center"/>
        <w:rPr>
          <w:b/>
        </w:rPr>
      </w:pPr>
      <w:r w:rsidRPr="00147539">
        <w:rPr>
          <w:b/>
        </w:rPr>
        <w:t>ПОЛОЖЕНИЕ</w:t>
      </w:r>
    </w:p>
    <w:p w:rsidR="002B6DB2" w:rsidRPr="00FD6D4E" w:rsidRDefault="002B6DB2" w:rsidP="00542082">
      <w:pPr>
        <w:jc w:val="center"/>
        <w:rPr>
          <w:b/>
        </w:rPr>
      </w:pPr>
      <w:r w:rsidRPr="00147539">
        <w:rPr>
          <w:b/>
        </w:rPr>
        <w:t xml:space="preserve"> о проведении </w:t>
      </w:r>
      <w:r w:rsidR="007C0E74">
        <w:rPr>
          <w:b/>
        </w:rPr>
        <w:t>Г</w:t>
      </w:r>
      <w:r w:rsidR="0084057B" w:rsidRPr="0084057B">
        <w:rPr>
          <w:b/>
        </w:rPr>
        <w:t>ородского</w:t>
      </w:r>
      <w:r w:rsidR="00873896">
        <w:rPr>
          <w:b/>
        </w:rPr>
        <w:t xml:space="preserve">(инклюзивного) </w:t>
      </w:r>
      <w:r w:rsidR="0084057B" w:rsidRPr="0084057B">
        <w:rPr>
          <w:b/>
        </w:rPr>
        <w:t xml:space="preserve"> </w:t>
      </w:r>
      <w:r w:rsidR="004C215C">
        <w:rPr>
          <w:b/>
        </w:rPr>
        <w:t xml:space="preserve"> </w:t>
      </w:r>
      <w:r w:rsidR="0084057B" w:rsidRPr="0084057B">
        <w:rPr>
          <w:b/>
        </w:rPr>
        <w:t xml:space="preserve"> фестиваля для детей с ограниченными возможностями здоровья «Звездная дорожка»</w:t>
      </w:r>
    </w:p>
    <w:p w:rsidR="00542082" w:rsidRPr="00542082" w:rsidRDefault="00542082" w:rsidP="00542082">
      <w:pPr>
        <w:jc w:val="center"/>
        <w:rPr>
          <w:b/>
        </w:rPr>
      </w:pPr>
    </w:p>
    <w:p w:rsidR="002B6DB2" w:rsidRPr="00147539" w:rsidRDefault="002B6DB2" w:rsidP="002B6DB2">
      <w:pPr>
        <w:pStyle w:val="a6"/>
        <w:numPr>
          <w:ilvl w:val="0"/>
          <w:numId w:val="10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53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B6DB2" w:rsidRPr="00147539" w:rsidRDefault="002B6DB2" w:rsidP="002B6DB2">
      <w:pPr>
        <w:rPr>
          <w:b/>
        </w:rPr>
      </w:pPr>
    </w:p>
    <w:p w:rsidR="002B6DB2" w:rsidRPr="007D516F" w:rsidRDefault="002B6DB2" w:rsidP="002B6DB2">
      <w:pPr>
        <w:jc w:val="both"/>
      </w:pPr>
      <w:r w:rsidRPr="00147539">
        <w:t xml:space="preserve">1.1. </w:t>
      </w:r>
      <w:r w:rsidR="0084057B" w:rsidRPr="0084057B">
        <w:t>Городской  фестиваль для детей с ограниченными возможностями здоровья «Звездная дорожка»</w:t>
      </w:r>
      <w:r w:rsidR="00542082" w:rsidRPr="00542082">
        <w:t xml:space="preserve"> </w:t>
      </w:r>
      <w:r w:rsidRPr="00147539">
        <w:t xml:space="preserve">(далее – </w:t>
      </w:r>
      <w:r w:rsidR="0084057B">
        <w:t>Фестиваль</w:t>
      </w:r>
      <w:r w:rsidRPr="00147539">
        <w:t xml:space="preserve">) проводится </w:t>
      </w:r>
      <w:r w:rsidRPr="007D516F">
        <w:t>согласно плану Комитета образования и науки администрации города Новокузнецка (далее-КОиН) по организации</w:t>
      </w:r>
      <w:r>
        <w:t xml:space="preserve"> региональных,</w:t>
      </w:r>
      <w:r w:rsidRPr="007D516F">
        <w:t xml:space="preserve"> областных</w:t>
      </w:r>
      <w:r>
        <w:t>,</w:t>
      </w:r>
      <w:r w:rsidRPr="007D516F">
        <w:t xml:space="preserve"> городских конкурсов и ме</w:t>
      </w:r>
      <w:r w:rsidR="000A3E26">
        <w:t>роприятий с обучающимися на 2020/2021</w:t>
      </w:r>
      <w:r w:rsidRPr="007D516F">
        <w:t xml:space="preserve"> учебный год.</w:t>
      </w:r>
    </w:p>
    <w:p w:rsidR="00DB5748" w:rsidRDefault="002B6DB2" w:rsidP="00DB5748">
      <w:pPr>
        <w:jc w:val="both"/>
      </w:pPr>
      <w:r w:rsidRPr="00147539">
        <w:t xml:space="preserve">1.2. Общее руководство </w:t>
      </w:r>
      <w:r w:rsidR="0084057B">
        <w:t>Фестивалем</w:t>
      </w:r>
      <w:r w:rsidRPr="00147539">
        <w:t xml:space="preserve"> осуществляет КОиН. Организацию и проведение </w:t>
      </w:r>
      <w:r w:rsidR="0084057B">
        <w:t>Фестиваля</w:t>
      </w:r>
      <w:r w:rsidRPr="00147539"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Н.К.Крупской»</w:t>
      </w:r>
      <w:r w:rsidR="00DB5748" w:rsidRPr="00DB5748">
        <w:t xml:space="preserve"> </w:t>
      </w:r>
      <w:r w:rsidR="00DB5748">
        <w:t>» (далее – МБОУ ДО «ГДД(Ю)Т им. Н.К. Крупской»).</w:t>
      </w:r>
    </w:p>
    <w:p w:rsidR="00DB5748" w:rsidRDefault="00DB5748" w:rsidP="00DB5748">
      <w:pPr>
        <w:rPr>
          <w:b/>
        </w:rPr>
      </w:pPr>
    </w:p>
    <w:p w:rsidR="002B6DB2" w:rsidRPr="00147539" w:rsidRDefault="002B6DB2" w:rsidP="002B6DB2">
      <w:pPr>
        <w:jc w:val="both"/>
      </w:pPr>
      <w:r w:rsidRPr="00147539">
        <w:t>.</w:t>
      </w:r>
    </w:p>
    <w:p w:rsidR="002B6DB2" w:rsidRPr="00147539" w:rsidRDefault="002B6DB2" w:rsidP="002B6DB2">
      <w:pPr>
        <w:rPr>
          <w:b/>
        </w:rPr>
      </w:pPr>
    </w:p>
    <w:p w:rsidR="00154205" w:rsidRDefault="00154205" w:rsidP="00154205">
      <w:pPr>
        <w:jc w:val="center"/>
        <w:rPr>
          <w:b/>
        </w:rPr>
      </w:pPr>
      <w:r w:rsidRPr="00AE254E">
        <w:rPr>
          <w:b/>
        </w:rPr>
        <w:t>2. Цели и задачи</w:t>
      </w:r>
    </w:p>
    <w:p w:rsidR="00154205" w:rsidRPr="00AE254E" w:rsidRDefault="00154205" w:rsidP="00154205">
      <w:pPr>
        <w:jc w:val="center"/>
        <w:rPr>
          <w:b/>
          <w:bCs/>
        </w:rPr>
      </w:pPr>
    </w:p>
    <w:p w:rsidR="00154205" w:rsidRPr="00E66A6F" w:rsidRDefault="00154205" w:rsidP="0084057B">
      <w:pPr>
        <w:tabs>
          <w:tab w:val="left" w:pos="993"/>
          <w:tab w:val="left" w:pos="1134"/>
        </w:tabs>
        <w:jc w:val="both"/>
      </w:pPr>
      <w:r w:rsidRPr="00AE254E">
        <w:t>2.1</w:t>
      </w:r>
      <w:r w:rsidR="00D23EB6">
        <w:t>.</w:t>
      </w:r>
      <w:r w:rsidR="0084057B">
        <w:t xml:space="preserve"> Цель: </w:t>
      </w:r>
      <w:r w:rsidR="0084057B" w:rsidRPr="0084057B">
        <w:t>активизация творческой  деятельности детей и подростков с ограниченными возможностями здоровья, формирование позитивного общественного мнения в отношении людей с ограниченными возможностями здоровья, содействие их социализации</w:t>
      </w:r>
      <w:r>
        <w:t>.</w:t>
      </w:r>
    </w:p>
    <w:p w:rsidR="00154205" w:rsidRPr="00AE254E" w:rsidRDefault="00154205" w:rsidP="00154205">
      <w:pPr>
        <w:tabs>
          <w:tab w:val="left" w:pos="4065"/>
        </w:tabs>
        <w:jc w:val="both"/>
      </w:pPr>
      <w:r w:rsidRPr="00AE254E">
        <w:t>2.2</w:t>
      </w:r>
      <w:r w:rsidR="00D23EB6">
        <w:t>.</w:t>
      </w:r>
      <w:r w:rsidRPr="00AE254E">
        <w:t xml:space="preserve"> Задачи: </w:t>
      </w:r>
    </w:p>
    <w:p w:rsidR="00FB030F" w:rsidRPr="00FB030F" w:rsidRDefault="00FB030F" w:rsidP="00FB030F">
      <w:pPr>
        <w:tabs>
          <w:tab w:val="left" w:pos="284"/>
          <w:tab w:val="left" w:pos="4065"/>
        </w:tabs>
        <w:jc w:val="both"/>
        <w:rPr>
          <w:b/>
          <w:lang w:eastAsia="ko-KR"/>
        </w:rPr>
      </w:pPr>
      <w:r w:rsidRPr="00FB030F">
        <w:t>- создать условия для расширения круга культурного общения детей из разных коррекционных учреждений города через участие в совместной творческой деятельности;</w:t>
      </w:r>
    </w:p>
    <w:p w:rsidR="00FB030F" w:rsidRPr="00FB030F" w:rsidRDefault="00FB030F" w:rsidP="00FB030F">
      <w:pPr>
        <w:numPr>
          <w:ilvl w:val="0"/>
          <w:numId w:val="34"/>
        </w:numPr>
        <w:tabs>
          <w:tab w:val="left" w:pos="284"/>
        </w:tabs>
        <w:autoSpaceDN w:val="0"/>
        <w:ind w:left="0" w:firstLine="0"/>
        <w:jc w:val="both"/>
      </w:pPr>
      <w:r w:rsidRPr="00FB030F">
        <w:t>ознакомить детей и подростков с творческими достижениями других коллективов;</w:t>
      </w:r>
    </w:p>
    <w:p w:rsidR="00FB030F" w:rsidRPr="00FB030F" w:rsidRDefault="00FB030F" w:rsidP="00FB030F">
      <w:pPr>
        <w:numPr>
          <w:ilvl w:val="0"/>
          <w:numId w:val="34"/>
        </w:numPr>
        <w:tabs>
          <w:tab w:val="left" w:pos="284"/>
        </w:tabs>
        <w:autoSpaceDN w:val="0"/>
        <w:ind w:left="0" w:firstLine="0"/>
        <w:jc w:val="both"/>
      </w:pPr>
      <w:r w:rsidRPr="00FB030F">
        <w:t>способствовать обмену опытом работы руководителей творческих коллективов детей с ограниченными возможностями здоровья;</w:t>
      </w:r>
    </w:p>
    <w:p w:rsidR="00FB030F" w:rsidRPr="00FB030F" w:rsidRDefault="00FB030F" w:rsidP="00FB030F">
      <w:pPr>
        <w:numPr>
          <w:ilvl w:val="0"/>
          <w:numId w:val="34"/>
        </w:numPr>
        <w:tabs>
          <w:tab w:val="left" w:pos="284"/>
        </w:tabs>
        <w:autoSpaceDN w:val="0"/>
        <w:ind w:left="0" w:firstLine="0"/>
        <w:jc w:val="both"/>
      </w:pPr>
      <w:r w:rsidRPr="00FB030F">
        <w:t xml:space="preserve"> создать условия для выявления</w:t>
      </w:r>
      <w:r w:rsidRPr="00FB030F">
        <w:rPr>
          <w:b/>
        </w:rPr>
        <w:t xml:space="preserve"> </w:t>
      </w:r>
      <w:r w:rsidRPr="00FB030F">
        <w:t>одаренных</w:t>
      </w:r>
      <w:r w:rsidRPr="00FB030F">
        <w:rPr>
          <w:b/>
        </w:rPr>
        <w:t xml:space="preserve"> </w:t>
      </w:r>
      <w:r w:rsidRPr="00FB030F">
        <w:t>детей;</w:t>
      </w:r>
    </w:p>
    <w:p w:rsidR="00FB030F" w:rsidRPr="00FB030F" w:rsidRDefault="00FB030F" w:rsidP="00FB030F">
      <w:pPr>
        <w:numPr>
          <w:ilvl w:val="0"/>
          <w:numId w:val="34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eastAsia="Batang"/>
          <w:lang w:eastAsia="ko-KR"/>
        </w:rPr>
      </w:pPr>
      <w:r w:rsidRPr="00FB030F">
        <w:t>способствовать развитию творческих способностей обучающихся</w:t>
      </w:r>
      <w:r w:rsidRPr="00FB030F">
        <w:rPr>
          <w:rFonts w:eastAsia="Batang"/>
          <w:lang w:eastAsia="ko-KR"/>
        </w:rPr>
        <w:t>;</w:t>
      </w:r>
    </w:p>
    <w:p w:rsidR="00FB030F" w:rsidRPr="00FB030F" w:rsidRDefault="00FB030F" w:rsidP="00FB030F">
      <w:pPr>
        <w:numPr>
          <w:ilvl w:val="0"/>
          <w:numId w:val="34"/>
        </w:numPr>
        <w:shd w:val="clear" w:color="auto" w:fill="FFFFFF"/>
        <w:tabs>
          <w:tab w:val="left" w:pos="284"/>
        </w:tabs>
        <w:ind w:left="0" w:firstLine="0"/>
        <w:contextualSpacing/>
        <w:jc w:val="both"/>
      </w:pPr>
      <w:r w:rsidRPr="00FB030F">
        <w:t>стимулировать продуктивную деятельность детей с ограниченными возможностями здоровья, ориентир</w:t>
      </w:r>
      <w:r w:rsidRPr="00FB030F">
        <w:t>о</w:t>
      </w:r>
      <w:r w:rsidRPr="00FB030F">
        <w:t>вать на личностную и творческую самореализацию.</w:t>
      </w:r>
    </w:p>
    <w:p w:rsidR="00154205" w:rsidRDefault="00154205" w:rsidP="00154205">
      <w:pPr>
        <w:tabs>
          <w:tab w:val="left" w:pos="0"/>
          <w:tab w:val="left" w:pos="142"/>
          <w:tab w:val="left" w:pos="709"/>
        </w:tabs>
        <w:ind w:left="710"/>
        <w:jc w:val="center"/>
        <w:rPr>
          <w:b/>
        </w:rPr>
      </w:pPr>
    </w:p>
    <w:p w:rsidR="00154205" w:rsidRDefault="00154205" w:rsidP="00154205">
      <w:pPr>
        <w:tabs>
          <w:tab w:val="left" w:pos="0"/>
          <w:tab w:val="left" w:pos="142"/>
          <w:tab w:val="left" w:pos="709"/>
        </w:tabs>
        <w:ind w:left="710"/>
        <w:jc w:val="center"/>
        <w:rPr>
          <w:b/>
        </w:rPr>
      </w:pPr>
      <w:r w:rsidRPr="00AE254E">
        <w:rPr>
          <w:b/>
        </w:rPr>
        <w:t>3. Состав организационного комитета</w:t>
      </w:r>
    </w:p>
    <w:p w:rsidR="00154205" w:rsidRPr="00AE254E" w:rsidRDefault="00154205" w:rsidP="00154205">
      <w:pPr>
        <w:tabs>
          <w:tab w:val="left" w:pos="0"/>
          <w:tab w:val="left" w:pos="142"/>
          <w:tab w:val="left" w:pos="709"/>
        </w:tabs>
        <w:ind w:left="710"/>
        <w:jc w:val="center"/>
        <w:rPr>
          <w:b/>
        </w:rPr>
      </w:pPr>
    </w:p>
    <w:p w:rsidR="00154205" w:rsidRPr="00AE254E" w:rsidRDefault="00154205" w:rsidP="00154205">
      <w:pPr>
        <w:ind w:left="360"/>
      </w:pPr>
      <w:r w:rsidRPr="00AE254E">
        <w:t>В состав организационного комитета (далее – оргкомитет) входят:</w:t>
      </w:r>
    </w:p>
    <w:p w:rsidR="00154205" w:rsidRPr="00AE254E" w:rsidRDefault="00154205" w:rsidP="00A15714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 w:rsidRPr="00AE254E">
        <w:t xml:space="preserve"> </w:t>
      </w:r>
      <w:r w:rsidR="004C215C">
        <w:t xml:space="preserve">Соловьёва Ю.А., </w:t>
      </w:r>
      <w:r w:rsidRPr="00AE254E">
        <w:t xml:space="preserve">председатель КОиН, председатель </w:t>
      </w:r>
      <w:r w:rsidR="00D23EB6">
        <w:t>орг</w:t>
      </w:r>
      <w:r w:rsidRPr="00AE254E">
        <w:t>комитета;</w:t>
      </w:r>
    </w:p>
    <w:p w:rsidR="00154205" w:rsidRPr="00AE254E" w:rsidRDefault="00154205" w:rsidP="00A15714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 w:rsidRPr="00AE254E">
        <w:t> Попова И.А., директор МБОУ ДО «ГДД</w:t>
      </w:r>
      <w:r w:rsidR="00D23EB6">
        <w:t>(</w:t>
      </w:r>
      <w:r w:rsidRPr="00AE254E">
        <w:t>Ю</w:t>
      </w:r>
      <w:r w:rsidR="00D23EB6">
        <w:t>)</w:t>
      </w:r>
      <w:r w:rsidRPr="00AE254E">
        <w:t>Т им. Н.К. Крупской»;</w:t>
      </w:r>
    </w:p>
    <w:p w:rsidR="00A15714" w:rsidRPr="003051AC" w:rsidRDefault="00A15714" w:rsidP="00A15714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1AC">
        <w:rPr>
          <w:rFonts w:ascii="Times New Roman" w:hAnsi="Times New Roman"/>
          <w:sz w:val="24"/>
          <w:szCs w:val="24"/>
        </w:rPr>
        <w:t>Гильдебрандт Е.В., педагог-организатор МБОУ ДО «ГДД(Ю)Т им. Н. К. Крупской» (по согласованию)</w:t>
      </w:r>
      <w:r w:rsidR="004C215C">
        <w:rPr>
          <w:rFonts w:ascii="Times New Roman" w:hAnsi="Times New Roman"/>
          <w:sz w:val="24"/>
          <w:szCs w:val="24"/>
        </w:rPr>
        <w:t>, куратор Фустиваля</w:t>
      </w:r>
      <w:r w:rsidRPr="003051AC">
        <w:rPr>
          <w:rFonts w:ascii="Times New Roman" w:hAnsi="Times New Roman"/>
          <w:sz w:val="24"/>
          <w:szCs w:val="24"/>
        </w:rPr>
        <w:t>;</w:t>
      </w:r>
    </w:p>
    <w:p w:rsidR="00A15714" w:rsidRPr="003051AC" w:rsidRDefault="00E96867" w:rsidP="00A15714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1AC">
        <w:rPr>
          <w:rFonts w:ascii="Times New Roman" w:hAnsi="Times New Roman"/>
          <w:sz w:val="24"/>
          <w:szCs w:val="24"/>
        </w:rPr>
        <w:t>Колесова А.А.., заведующая отдела социального развития</w:t>
      </w:r>
      <w:r w:rsidR="00A15714" w:rsidRPr="003051AC">
        <w:rPr>
          <w:rFonts w:ascii="Times New Roman" w:hAnsi="Times New Roman"/>
          <w:sz w:val="24"/>
          <w:szCs w:val="24"/>
        </w:rPr>
        <w:t xml:space="preserve"> МБОУ ДО «ГДД(Ю)Т им. Н. К. Крупской» (по согласованию);</w:t>
      </w:r>
    </w:p>
    <w:p w:rsidR="00E96867" w:rsidRPr="003051AC" w:rsidRDefault="00E96867" w:rsidP="00A15714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1AC">
        <w:rPr>
          <w:rFonts w:ascii="Times New Roman" w:hAnsi="Times New Roman"/>
          <w:sz w:val="24"/>
          <w:szCs w:val="24"/>
        </w:rPr>
        <w:t xml:space="preserve">Грудинина А.Е. - </w:t>
      </w:r>
      <w:r w:rsidR="003051AC" w:rsidRPr="003051AC">
        <w:rPr>
          <w:rFonts w:ascii="Times New Roman" w:hAnsi="Times New Roman"/>
          <w:sz w:val="24"/>
          <w:szCs w:val="24"/>
        </w:rPr>
        <w:t>з</w:t>
      </w:r>
      <w:r w:rsidR="003051AC" w:rsidRPr="003051AC">
        <w:rPr>
          <w:rFonts w:ascii="Times New Roman" w:hAnsi="Times New Roman"/>
          <w:sz w:val="24"/>
          <w:szCs w:val="24"/>
          <w:shd w:val="clear" w:color="auto" w:fill="FFFFFF"/>
        </w:rPr>
        <w:t>аместитель директора по учебно-воспитательной (организационно-массовой) работе </w:t>
      </w:r>
    </w:p>
    <w:p w:rsidR="00A15714" w:rsidRPr="003051AC" w:rsidRDefault="00A15714" w:rsidP="00A15714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1AC">
        <w:rPr>
          <w:rFonts w:ascii="Times New Roman" w:hAnsi="Times New Roman"/>
          <w:sz w:val="24"/>
          <w:szCs w:val="24"/>
        </w:rPr>
        <w:t xml:space="preserve">Зотова Л.Н., педагог дополнительного образования </w:t>
      </w:r>
      <w:r w:rsidRPr="003051AC">
        <w:rPr>
          <w:rFonts w:ascii="Times New Roman" w:hAnsi="Times New Roman"/>
          <w:sz w:val="24"/>
          <w:szCs w:val="24"/>
          <w:lang w:val="x-none"/>
        </w:rPr>
        <w:t>МБОУ ДО «ГД</w:t>
      </w:r>
      <w:r w:rsidRPr="003051AC">
        <w:rPr>
          <w:rFonts w:ascii="Times New Roman" w:hAnsi="Times New Roman"/>
          <w:sz w:val="24"/>
          <w:szCs w:val="24"/>
        </w:rPr>
        <w:t>Д</w:t>
      </w:r>
      <w:r w:rsidRPr="003051AC">
        <w:rPr>
          <w:rFonts w:ascii="Times New Roman" w:hAnsi="Times New Roman"/>
          <w:sz w:val="24"/>
          <w:szCs w:val="24"/>
          <w:lang w:val="x-none"/>
        </w:rPr>
        <w:t>(</w:t>
      </w:r>
      <w:r w:rsidRPr="003051AC">
        <w:rPr>
          <w:rFonts w:ascii="Times New Roman" w:hAnsi="Times New Roman"/>
          <w:sz w:val="24"/>
          <w:szCs w:val="24"/>
        </w:rPr>
        <w:t>Ю</w:t>
      </w:r>
      <w:r w:rsidRPr="003051AC">
        <w:rPr>
          <w:rFonts w:ascii="Times New Roman" w:hAnsi="Times New Roman"/>
          <w:sz w:val="24"/>
          <w:szCs w:val="24"/>
          <w:lang w:val="x-none"/>
        </w:rPr>
        <w:t>)</w:t>
      </w:r>
      <w:r w:rsidRPr="003051AC">
        <w:rPr>
          <w:rFonts w:ascii="Times New Roman" w:hAnsi="Times New Roman"/>
          <w:sz w:val="24"/>
          <w:szCs w:val="24"/>
        </w:rPr>
        <w:t>Т</w:t>
      </w:r>
      <w:r w:rsidRPr="003051AC">
        <w:rPr>
          <w:rFonts w:ascii="Times New Roman" w:hAnsi="Times New Roman"/>
          <w:sz w:val="24"/>
          <w:szCs w:val="24"/>
          <w:lang w:val="x-none"/>
        </w:rPr>
        <w:t xml:space="preserve"> им. Н. К. Крупской»</w:t>
      </w:r>
      <w:r w:rsidRPr="003051AC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A15714" w:rsidRPr="00A15714" w:rsidRDefault="00A15714" w:rsidP="00A15714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1AC">
        <w:rPr>
          <w:rFonts w:ascii="Times New Roman" w:hAnsi="Times New Roman"/>
          <w:sz w:val="28"/>
          <w:szCs w:val="28"/>
        </w:rPr>
        <w:t xml:space="preserve">Меш А.Б., педагог дополнительного образования </w:t>
      </w:r>
      <w:r w:rsidRPr="003051AC">
        <w:rPr>
          <w:rFonts w:ascii="Times New Roman" w:hAnsi="Times New Roman"/>
          <w:sz w:val="28"/>
          <w:szCs w:val="28"/>
          <w:lang w:val="x-none"/>
        </w:rPr>
        <w:t>МБОУ ДО «ГД</w:t>
      </w:r>
      <w:r w:rsidRPr="003051AC">
        <w:rPr>
          <w:rFonts w:ascii="Times New Roman" w:hAnsi="Times New Roman"/>
          <w:sz w:val="28"/>
          <w:szCs w:val="28"/>
        </w:rPr>
        <w:t>Д</w:t>
      </w:r>
      <w:r w:rsidRPr="00A15714">
        <w:rPr>
          <w:rFonts w:ascii="Times New Roman" w:hAnsi="Times New Roman"/>
          <w:sz w:val="24"/>
          <w:szCs w:val="24"/>
          <w:lang w:val="x-none"/>
        </w:rPr>
        <w:t>(</w:t>
      </w:r>
      <w:r w:rsidRPr="00A15714">
        <w:rPr>
          <w:rFonts w:ascii="Times New Roman" w:hAnsi="Times New Roman"/>
          <w:sz w:val="24"/>
          <w:szCs w:val="24"/>
        </w:rPr>
        <w:t>Ю</w:t>
      </w:r>
      <w:r w:rsidRPr="00A15714">
        <w:rPr>
          <w:rFonts w:ascii="Times New Roman" w:hAnsi="Times New Roman"/>
          <w:sz w:val="24"/>
          <w:szCs w:val="24"/>
          <w:lang w:val="x-none"/>
        </w:rPr>
        <w:t>)</w:t>
      </w:r>
      <w:r w:rsidRPr="00A15714">
        <w:rPr>
          <w:rFonts w:ascii="Times New Roman" w:hAnsi="Times New Roman"/>
          <w:sz w:val="24"/>
          <w:szCs w:val="24"/>
        </w:rPr>
        <w:t>Т</w:t>
      </w:r>
      <w:r w:rsidRPr="00A15714">
        <w:rPr>
          <w:rFonts w:ascii="Times New Roman" w:hAnsi="Times New Roman"/>
          <w:sz w:val="24"/>
          <w:szCs w:val="24"/>
          <w:lang w:val="x-none"/>
        </w:rPr>
        <w:t xml:space="preserve"> им. Н. К. Крупской»</w:t>
      </w:r>
      <w:r w:rsidRPr="00A15714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A15714" w:rsidRPr="00A15714" w:rsidRDefault="00A15714" w:rsidP="00A15714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5714">
        <w:rPr>
          <w:rFonts w:ascii="Times New Roman" w:hAnsi="Times New Roman"/>
          <w:sz w:val="24"/>
          <w:szCs w:val="24"/>
        </w:rPr>
        <w:t xml:space="preserve">Мясоедова Т.В., педагог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Pr="00A15714">
        <w:rPr>
          <w:rFonts w:ascii="Times New Roman" w:hAnsi="Times New Roman"/>
          <w:sz w:val="24"/>
          <w:szCs w:val="24"/>
        </w:rPr>
        <w:t xml:space="preserve"> </w:t>
      </w:r>
      <w:r w:rsidRPr="00A15714">
        <w:rPr>
          <w:rFonts w:ascii="Times New Roman" w:hAnsi="Times New Roman"/>
          <w:sz w:val="24"/>
          <w:szCs w:val="24"/>
          <w:lang w:val="x-none"/>
        </w:rPr>
        <w:t>МБОУ ДО «ГД</w:t>
      </w:r>
      <w:r w:rsidRPr="00A15714">
        <w:rPr>
          <w:rFonts w:ascii="Times New Roman" w:hAnsi="Times New Roman"/>
          <w:sz w:val="24"/>
          <w:szCs w:val="24"/>
        </w:rPr>
        <w:t>Д</w:t>
      </w:r>
      <w:r w:rsidRPr="00A15714">
        <w:rPr>
          <w:rFonts w:ascii="Times New Roman" w:hAnsi="Times New Roman"/>
          <w:sz w:val="24"/>
          <w:szCs w:val="24"/>
          <w:lang w:val="x-none"/>
        </w:rPr>
        <w:t>(</w:t>
      </w:r>
      <w:r w:rsidRPr="00A15714">
        <w:rPr>
          <w:rFonts w:ascii="Times New Roman" w:hAnsi="Times New Roman"/>
          <w:sz w:val="24"/>
          <w:szCs w:val="24"/>
        </w:rPr>
        <w:t>Ю</w:t>
      </w:r>
      <w:r w:rsidRPr="00A15714">
        <w:rPr>
          <w:rFonts w:ascii="Times New Roman" w:hAnsi="Times New Roman"/>
          <w:sz w:val="24"/>
          <w:szCs w:val="24"/>
          <w:lang w:val="x-none"/>
        </w:rPr>
        <w:t>)</w:t>
      </w:r>
      <w:r w:rsidRPr="00A15714">
        <w:rPr>
          <w:rFonts w:ascii="Times New Roman" w:hAnsi="Times New Roman"/>
          <w:sz w:val="24"/>
          <w:szCs w:val="24"/>
        </w:rPr>
        <w:t>Т</w:t>
      </w:r>
      <w:r w:rsidRPr="00A15714">
        <w:rPr>
          <w:rFonts w:ascii="Times New Roman" w:hAnsi="Times New Roman"/>
          <w:sz w:val="24"/>
          <w:szCs w:val="24"/>
          <w:lang w:val="x-none"/>
        </w:rPr>
        <w:t xml:space="preserve"> им. Н. К. Крупской»</w:t>
      </w:r>
      <w:r w:rsidRPr="00A15714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A15714" w:rsidRPr="00A15714" w:rsidRDefault="00A15714" w:rsidP="00A15714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5714">
        <w:rPr>
          <w:rFonts w:ascii="Times New Roman" w:hAnsi="Times New Roman"/>
          <w:sz w:val="24"/>
          <w:szCs w:val="24"/>
        </w:rPr>
        <w:lastRenderedPageBreak/>
        <w:t xml:space="preserve">Лаврентьева О.В., педагог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Pr="00A15714">
        <w:rPr>
          <w:rFonts w:ascii="Times New Roman" w:hAnsi="Times New Roman"/>
          <w:sz w:val="24"/>
          <w:szCs w:val="24"/>
        </w:rPr>
        <w:t xml:space="preserve"> МБОУ ДО «ГДД(Ю)Т им. Н. К. Крупской» (по согласованию);</w:t>
      </w:r>
    </w:p>
    <w:p w:rsidR="00A15714" w:rsidRPr="00A15714" w:rsidRDefault="00A15714" w:rsidP="00A15714">
      <w:pPr>
        <w:pStyle w:val="a6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5714">
        <w:rPr>
          <w:rFonts w:ascii="Times New Roman" w:hAnsi="Times New Roman"/>
          <w:sz w:val="24"/>
          <w:szCs w:val="24"/>
        </w:rPr>
        <w:t xml:space="preserve">Резванова Н.Н., заместитель директора по </w:t>
      </w:r>
      <w:r>
        <w:rPr>
          <w:rFonts w:ascii="Times New Roman" w:hAnsi="Times New Roman"/>
          <w:sz w:val="24"/>
          <w:szCs w:val="24"/>
        </w:rPr>
        <w:t>воспитательной работе</w:t>
      </w:r>
      <w:r w:rsidRPr="00A15714">
        <w:rPr>
          <w:rFonts w:ascii="Times New Roman" w:hAnsi="Times New Roman"/>
          <w:sz w:val="24"/>
          <w:szCs w:val="24"/>
        </w:rPr>
        <w:t xml:space="preserve"> муниципального казенного общеобразовательного учреждения "Специальная школа-интернат №38" (по согласованию). </w:t>
      </w:r>
    </w:p>
    <w:p w:rsidR="00154205" w:rsidRDefault="00154205" w:rsidP="00154205">
      <w:pPr>
        <w:tabs>
          <w:tab w:val="left" w:pos="709"/>
        </w:tabs>
        <w:jc w:val="center"/>
        <w:rPr>
          <w:b/>
        </w:rPr>
      </w:pPr>
    </w:p>
    <w:p w:rsidR="00154205" w:rsidRDefault="00154205" w:rsidP="00154205">
      <w:pPr>
        <w:tabs>
          <w:tab w:val="left" w:pos="709"/>
        </w:tabs>
        <w:jc w:val="center"/>
        <w:rPr>
          <w:b/>
        </w:rPr>
      </w:pPr>
      <w:r w:rsidRPr="00AE254E">
        <w:rPr>
          <w:b/>
        </w:rPr>
        <w:t>4.</w:t>
      </w:r>
      <w:r w:rsidR="004F6F81">
        <w:rPr>
          <w:b/>
        </w:rPr>
        <w:t xml:space="preserve"> </w:t>
      </w:r>
      <w:r w:rsidRPr="00AE254E">
        <w:rPr>
          <w:b/>
        </w:rPr>
        <w:t>Участники</w:t>
      </w:r>
    </w:p>
    <w:p w:rsidR="00154205" w:rsidRDefault="00154205" w:rsidP="00154205">
      <w:pPr>
        <w:tabs>
          <w:tab w:val="left" w:pos="709"/>
        </w:tabs>
        <w:jc w:val="center"/>
        <w:rPr>
          <w:b/>
        </w:rPr>
      </w:pPr>
    </w:p>
    <w:p w:rsidR="00D1097D" w:rsidRDefault="00D23EB6" w:rsidP="00154205">
      <w:pPr>
        <w:tabs>
          <w:tab w:val="left" w:pos="709"/>
        </w:tabs>
        <w:jc w:val="both"/>
      </w:pPr>
      <w:r>
        <w:tab/>
      </w:r>
      <w:r w:rsidR="0098706B">
        <w:t>К участию в Фестивале</w:t>
      </w:r>
      <w:r w:rsidR="0098706B" w:rsidRPr="00E66A6F">
        <w:t xml:space="preserve"> </w:t>
      </w:r>
      <w:r w:rsidR="0098706B">
        <w:t>допускаются</w:t>
      </w:r>
      <w:r w:rsidR="0098706B" w:rsidRPr="00E66A6F">
        <w:t xml:space="preserve"> </w:t>
      </w:r>
      <w:r w:rsidR="0098706B">
        <w:t>об</w:t>
      </w:r>
      <w:r w:rsidR="0098706B" w:rsidRPr="00E66A6F">
        <w:t>уча</w:t>
      </w:r>
      <w:r w:rsidR="0098706B">
        <w:t>ю</w:t>
      </w:r>
      <w:r w:rsidR="0098706B" w:rsidRPr="00E66A6F">
        <w:t>щи</w:t>
      </w:r>
      <w:r w:rsidR="0098706B">
        <w:t>е</w:t>
      </w:r>
      <w:r w:rsidR="0098706B" w:rsidRPr="00E66A6F">
        <w:t>ся образов</w:t>
      </w:r>
      <w:r w:rsidR="0098706B">
        <w:t>ательных организаций Новокузнецкого городского округа, дети с ограниченными возможностями здоровья в возрасте 5-</w:t>
      </w:r>
      <w:r w:rsidR="0098706B" w:rsidRPr="00E66A6F">
        <w:t>1</w:t>
      </w:r>
      <w:r w:rsidR="0098706B">
        <w:t>8</w:t>
      </w:r>
      <w:r w:rsidR="0098706B" w:rsidRPr="00E66A6F">
        <w:t xml:space="preserve"> лет.</w:t>
      </w:r>
    </w:p>
    <w:p w:rsidR="00154205" w:rsidRDefault="00154205" w:rsidP="00154205">
      <w:pPr>
        <w:tabs>
          <w:tab w:val="left" w:pos="709"/>
        </w:tabs>
        <w:jc w:val="center"/>
        <w:rPr>
          <w:b/>
        </w:rPr>
      </w:pPr>
    </w:p>
    <w:p w:rsidR="00154205" w:rsidRDefault="00154205" w:rsidP="00154205">
      <w:pPr>
        <w:tabs>
          <w:tab w:val="left" w:pos="709"/>
        </w:tabs>
        <w:jc w:val="center"/>
        <w:rPr>
          <w:b/>
        </w:rPr>
      </w:pPr>
      <w:r w:rsidRPr="00AE254E">
        <w:rPr>
          <w:b/>
        </w:rPr>
        <w:t>5. Сроки проведения</w:t>
      </w:r>
    </w:p>
    <w:p w:rsidR="00154205" w:rsidRPr="00AE254E" w:rsidRDefault="00154205" w:rsidP="00154205">
      <w:pPr>
        <w:tabs>
          <w:tab w:val="left" w:pos="709"/>
        </w:tabs>
        <w:jc w:val="center"/>
      </w:pPr>
    </w:p>
    <w:p w:rsidR="004F6F81" w:rsidRPr="004F6F81" w:rsidRDefault="00D23EB6" w:rsidP="00A417BF">
      <w:pPr>
        <w:tabs>
          <w:tab w:val="left" w:pos="709"/>
        </w:tabs>
        <w:jc w:val="both"/>
      </w:pPr>
      <w:r>
        <w:tab/>
      </w:r>
      <w:r w:rsidR="00601C26">
        <w:t>Фестиваль</w:t>
      </w:r>
      <w:r w:rsidR="00154205">
        <w:t xml:space="preserve"> </w:t>
      </w:r>
      <w:r w:rsidR="00154205" w:rsidRPr="00AE254E">
        <w:t xml:space="preserve">проводится </w:t>
      </w:r>
      <w:r w:rsidR="00873896">
        <w:t>дистанционно</w:t>
      </w:r>
      <w:r w:rsidR="00345254">
        <w:t xml:space="preserve"> с 30.10.2020 – 1.12.2020</w:t>
      </w:r>
      <w:r w:rsidR="0058097A">
        <w:t xml:space="preserve">, номера лауреатов Фестиваля будут представлены на официальной странице </w:t>
      </w:r>
      <w:r w:rsidR="00154205" w:rsidRPr="00AE254E">
        <w:rPr>
          <w:lang w:eastAsia="ko-KR"/>
        </w:rPr>
        <w:t xml:space="preserve">МБОУ ДО  «ГДД(Ю)Т  им. Н. К. Крупской» </w:t>
      </w:r>
      <w:r w:rsidR="00873896">
        <w:t>с 27</w:t>
      </w:r>
      <w:r w:rsidR="00EA2808">
        <w:t xml:space="preserve">.11- 1.12. </w:t>
      </w:r>
      <w:r w:rsidR="0058097A">
        <w:t xml:space="preserve">2020 года </w:t>
      </w:r>
      <w:r w:rsidR="00154205" w:rsidRPr="00AE254E">
        <w:rPr>
          <w:lang w:eastAsia="ko-KR"/>
        </w:rPr>
        <w:t>(г</w:t>
      </w:r>
      <w:r w:rsidR="006F53C6">
        <w:rPr>
          <w:lang w:eastAsia="ko-KR"/>
        </w:rPr>
        <w:t xml:space="preserve"> </w:t>
      </w:r>
      <w:r w:rsidR="00154205" w:rsidRPr="00AE254E">
        <w:rPr>
          <w:lang w:eastAsia="ko-KR"/>
        </w:rPr>
        <w:t>.Новокузнецк, ул.</w:t>
      </w:r>
      <w:r w:rsidR="006F53C6">
        <w:rPr>
          <w:lang w:eastAsia="ko-KR"/>
        </w:rPr>
        <w:t xml:space="preserve"> </w:t>
      </w:r>
      <w:r w:rsidR="00154205" w:rsidRPr="00AE254E">
        <w:rPr>
          <w:lang w:eastAsia="ko-KR"/>
        </w:rPr>
        <w:t>Циолковского, 78-а</w:t>
      </w:r>
      <w:r>
        <w:rPr>
          <w:lang w:eastAsia="ko-KR"/>
        </w:rPr>
        <w:t>)</w:t>
      </w:r>
      <w:r w:rsidR="00A417BF">
        <w:rPr>
          <w:lang w:eastAsia="ko-KR"/>
        </w:rPr>
        <w:t>.</w:t>
      </w:r>
    </w:p>
    <w:p w:rsidR="00154205" w:rsidRDefault="00154205" w:rsidP="00D23EB6">
      <w:pPr>
        <w:tabs>
          <w:tab w:val="left" w:pos="709"/>
        </w:tabs>
        <w:jc w:val="both"/>
      </w:pPr>
    </w:p>
    <w:p w:rsidR="00154205" w:rsidRDefault="00154205" w:rsidP="00154205">
      <w:pPr>
        <w:tabs>
          <w:tab w:val="left" w:pos="1418"/>
        </w:tabs>
        <w:jc w:val="center"/>
        <w:rPr>
          <w:b/>
        </w:rPr>
      </w:pPr>
    </w:p>
    <w:p w:rsidR="00154205" w:rsidRDefault="00154205" w:rsidP="000B1DF1">
      <w:pPr>
        <w:tabs>
          <w:tab w:val="left" w:pos="1418"/>
        </w:tabs>
        <w:jc w:val="center"/>
        <w:rPr>
          <w:b/>
        </w:rPr>
      </w:pPr>
      <w:r w:rsidRPr="00AE254E">
        <w:rPr>
          <w:b/>
        </w:rPr>
        <w:t>6. Условия участия</w:t>
      </w:r>
      <w:r w:rsidR="000B1DF1">
        <w:rPr>
          <w:b/>
        </w:rPr>
        <w:t xml:space="preserve"> </w:t>
      </w:r>
      <w:r w:rsidR="000B1DF1" w:rsidRPr="00AE254E">
        <w:rPr>
          <w:b/>
        </w:rPr>
        <w:t>и порядок</w:t>
      </w:r>
      <w:r w:rsidR="000B1DF1">
        <w:rPr>
          <w:b/>
        </w:rPr>
        <w:t xml:space="preserve"> проведения</w:t>
      </w:r>
    </w:p>
    <w:p w:rsidR="00154205" w:rsidRPr="00AE254E" w:rsidRDefault="00154205" w:rsidP="00154205">
      <w:pPr>
        <w:tabs>
          <w:tab w:val="left" w:pos="1418"/>
        </w:tabs>
        <w:jc w:val="center"/>
        <w:rPr>
          <w:b/>
        </w:rPr>
      </w:pPr>
    </w:p>
    <w:p w:rsidR="008D2BA7" w:rsidRPr="0058097A" w:rsidRDefault="00D23EB6" w:rsidP="008D2BA7">
      <w:pPr>
        <w:jc w:val="both"/>
      </w:pPr>
      <w:r w:rsidRPr="004B62A5">
        <w:rPr>
          <w:bCs/>
        </w:rPr>
        <w:t>6.1</w:t>
      </w:r>
      <w:r>
        <w:rPr>
          <w:bCs/>
        </w:rPr>
        <w:t xml:space="preserve">. </w:t>
      </w:r>
      <w:r w:rsidRPr="004B62A5">
        <w:t xml:space="preserve">Заявки на участие в </w:t>
      </w:r>
      <w:r w:rsidR="00601C26">
        <w:t>Фестивале</w:t>
      </w:r>
      <w:r w:rsidR="0058097A">
        <w:t xml:space="preserve"> принимаются </w:t>
      </w:r>
      <w:r w:rsidRPr="004B62A5">
        <w:t xml:space="preserve"> </w:t>
      </w:r>
      <w:r>
        <w:t>по форме согласно приложению</w:t>
      </w:r>
      <w:r w:rsidR="00C30640">
        <w:t xml:space="preserve"> №1</w:t>
      </w:r>
      <w:r>
        <w:t xml:space="preserve"> к настоящему положению</w:t>
      </w:r>
      <w:r w:rsidR="00EA2808">
        <w:t xml:space="preserve"> с 30.10.2020 -15.11.2020 включительно</w:t>
      </w:r>
      <w:r>
        <w:t xml:space="preserve"> </w:t>
      </w:r>
      <w:r w:rsidR="00C30640">
        <w:t xml:space="preserve">и заполненное согласие на обработку персональных данных согласно приложению №2 к настоящему положению </w:t>
      </w:r>
      <w:r>
        <w:t xml:space="preserve">необходимо предоставить </w:t>
      </w:r>
      <w:r w:rsidR="008D2BA7" w:rsidRPr="00AE254E">
        <w:t>в электронном виде на электронную почту:</w:t>
      </w:r>
      <w:r w:rsidR="008D2BA7" w:rsidRPr="00E66A6F">
        <w:t xml:space="preserve"> </w:t>
      </w:r>
      <w:hyperlink r:id="rId7" w:history="1">
        <w:r w:rsidR="00601C26" w:rsidRPr="00601C26">
          <w:rPr>
            <w:rStyle w:val="a5"/>
            <w:u w:val="none"/>
            <w:shd w:val="clear" w:color="auto" w:fill="F5F7F9"/>
            <w:lang w:val="en-US"/>
          </w:rPr>
          <w:t>lena</w:t>
        </w:r>
        <w:r w:rsidR="00601C26" w:rsidRPr="00601C26">
          <w:rPr>
            <w:rStyle w:val="a5"/>
            <w:u w:val="none"/>
            <w:shd w:val="clear" w:color="auto" w:fill="F5F7F9"/>
          </w:rPr>
          <w:t>.</w:t>
        </w:r>
        <w:r w:rsidR="00601C26" w:rsidRPr="00601C26">
          <w:rPr>
            <w:rStyle w:val="a5"/>
            <w:u w:val="none"/>
            <w:shd w:val="clear" w:color="auto" w:fill="F5F7F9"/>
            <w:lang w:val="en-US"/>
          </w:rPr>
          <w:t>shckolina</w:t>
        </w:r>
        <w:r w:rsidR="00601C26" w:rsidRPr="00601C26">
          <w:rPr>
            <w:rStyle w:val="a5"/>
            <w:u w:val="none"/>
            <w:shd w:val="clear" w:color="auto" w:fill="F5F7F9"/>
          </w:rPr>
          <w:t>@</w:t>
        </w:r>
        <w:r w:rsidR="00601C26" w:rsidRPr="00601C26">
          <w:rPr>
            <w:rStyle w:val="a5"/>
            <w:u w:val="none"/>
            <w:shd w:val="clear" w:color="auto" w:fill="F5F7F9"/>
            <w:lang w:val="en-US"/>
          </w:rPr>
          <w:t>yandex</w:t>
        </w:r>
        <w:r w:rsidR="00601C26" w:rsidRPr="00601C26">
          <w:rPr>
            <w:rStyle w:val="a5"/>
            <w:u w:val="none"/>
            <w:shd w:val="clear" w:color="auto" w:fill="F5F7F9"/>
          </w:rPr>
          <w:t>.</w:t>
        </w:r>
        <w:r w:rsidR="00601C26" w:rsidRPr="00601C26">
          <w:rPr>
            <w:rStyle w:val="a5"/>
            <w:u w:val="none"/>
            <w:shd w:val="clear" w:color="auto" w:fill="F5F7F9"/>
            <w:lang w:val="en-US"/>
          </w:rPr>
          <w:t>ru</w:t>
        </w:r>
      </w:hyperlink>
      <w:r w:rsidR="0058097A">
        <w:t xml:space="preserve">, </w:t>
      </w:r>
      <w:r w:rsidR="00345254">
        <w:t>С 16.11.2020</w:t>
      </w:r>
      <w:r w:rsidR="00881B87">
        <w:t xml:space="preserve"> </w:t>
      </w:r>
      <w:r w:rsidR="00345254">
        <w:t xml:space="preserve">- 26.11.2020 работа жюри с принятыми заявками(дистанционно). </w:t>
      </w:r>
      <w:r w:rsidR="00B26302">
        <w:t xml:space="preserve">Вместе </w:t>
      </w:r>
      <w:r w:rsidR="00345254">
        <w:t>с заявкой</w:t>
      </w:r>
      <w:r w:rsidR="0058097A">
        <w:t xml:space="preserve"> </w:t>
      </w:r>
      <w:r w:rsidR="00B26302">
        <w:t xml:space="preserve">отправить </w:t>
      </w:r>
      <w:r w:rsidR="0058097A">
        <w:t xml:space="preserve">видео - запись </w:t>
      </w:r>
      <w:r w:rsidR="00B26302">
        <w:t xml:space="preserve">творческого номера </w:t>
      </w:r>
      <w:r w:rsidR="0058097A">
        <w:t xml:space="preserve">в формате </w:t>
      </w:r>
      <w:r w:rsidR="0058097A">
        <w:rPr>
          <w:lang w:val="en-US"/>
        </w:rPr>
        <w:t>avi</w:t>
      </w:r>
      <w:r w:rsidR="0058097A">
        <w:t>.</w:t>
      </w:r>
    </w:p>
    <w:p w:rsidR="0053151A" w:rsidRPr="0053151A" w:rsidRDefault="008D2BA7" w:rsidP="0053151A">
      <w:pPr>
        <w:jc w:val="both"/>
      </w:pPr>
      <w:r>
        <w:t>6.2.</w:t>
      </w:r>
      <w:r w:rsidR="00414D6E">
        <w:t xml:space="preserve"> </w:t>
      </w:r>
      <w:r w:rsidR="0055287F">
        <w:t>Требования к творческим номерам</w:t>
      </w:r>
      <w:r w:rsidR="0053151A">
        <w:t>:</w:t>
      </w:r>
    </w:p>
    <w:p w:rsidR="00B26302" w:rsidRDefault="0053151A" w:rsidP="0053151A">
      <w:pPr>
        <w:tabs>
          <w:tab w:val="left" w:pos="4065"/>
        </w:tabs>
        <w:jc w:val="both"/>
      </w:pPr>
      <w:r>
        <w:rPr>
          <w:bCs/>
        </w:rPr>
        <w:t xml:space="preserve">- </w:t>
      </w:r>
      <w:r>
        <w:t xml:space="preserve">концертный номер описывается </w:t>
      </w:r>
      <w:r w:rsidRPr="00414D6E">
        <w:t xml:space="preserve">в текстовом формате </w:t>
      </w:r>
      <w:r w:rsidRPr="00414D6E">
        <w:rPr>
          <w:lang w:val="en-US"/>
        </w:rPr>
        <w:t>Word</w:t>
      </w:r>
      <w:r w:rsidR="005F6A45">
        <w:t xml:space="preserve"> в заявке</w:t>
      </w:r>
      <w:r w:rsidR="00B26302">
        <w:t>;</w:t>
      </w:r>
    </w:p>
    <w:p w:rsidR="0053151A" w:rsidRDefault="0053151A" w:rsidP="0053151A">
      <w:pPr>
        <w:tabs>
          <w:tab w:val="left" w:pos="4065"/>
        </w:tabs>
        <w:jc w:val="both"/>
      </w:pPr>
      <w:r w:rsidRPr="001B1CD9">
        <w:t>- о</w:t>
      </w:r>
      <w:r w:rsidR="005F6A45">
        <w:t xml:space="preserve">т одного творческого коллектива </w:t>
      </w:r>
      <w:r w:rsidRPr="001B1CD9">
        <w:t>может быть представлен</w:t>
      </w:r>
      <w:r>
        <w:t xml:space="preserve"> 1</w:t>
      </w:r>
      <w:r w:rsidR="005F6A45">
        <w:t xml:space="preserve"> номер</w:t>
      </w:r>
      <w:r>
        <w:t>;</w:t>
      </w:r>
    </w:p>
    <w:p w:rsidR="005F6A45" w:rsidRDefault="0053151A" w:rsidP="0053151A">
      <w:pPr>
        <w:tabs>
          <w:tab w:val="left" w:pos="4065"/>
        </w:tabs>
        <w:jc w:val="both"/>
      </w:pPr>
      <w:r>
        <w:t>- от одной образовательной организации может быть представлен</w:t>
      </w:r>
      <w:r w:rsidR="009F391A">
        <w:t xml:space="preserve">о по  1 </w:t>
      </w:r>
      <w:r>
        <w:t xml:space="preserve"> номер</w:t>
      </w:r>
      <w:r w:rsidR="005F6A45">
        <w:t>у в каждой номинации</w:t>
      </w:r>
    </w:p>
    <w:p w:rsidR="0058097A" w:rsidRDefault="0058097A" w:rsidP="0053151A">
      <w:pPr>
        <w:tabs>
          <w:tab w:val="left" w:pos="4065"/>
        </w:tabs>
        <w:jc w:val="both"/>
      </w:pPr>
      <w:r>
        <w:t xml:space="preserve">- </w:t>
      </w:r>
      <w:r w:rsidR="00B26302">
        <w:t>соблюдение эстетического оформления</w:t>
      </w:r>
      <w:r>
        <w:t xml:space="preserve"> видео </w:t>
      </w:r>
      <w:r w:rsidR="00B26302">
        <w:t>–</w:t>
      </w:r>
      <w:r>
        <w:t xml:space="preserve"> материала</w:t>
      </w:r>
      <w:r w:rsidR="00EA2808">
        <w:t xml:space="preserve"> для представления </w:t>
      </w:r>
      <w:r w:rsidR="00B26302">
        <w:t xml:space="preserve"> на Фестивале</w:t>
      </w:r>
      <w:r>
        <w:t>: название коллектива, организаци</w:t>
      </w:r>
      <w:r w:rsidR="00EA2808">
        <w:t>и</w:t>
      </w:r>
      <w:r w:rsidR="00753F8B">
        <w:t>, название творческого номера</w:t>
      </w:r>
      <w:r w:rsidR="00EA2808">
        <w:t>, руководителя творческого номера</w:t>
      </w:r>
    </w:p>
    <w:p w:rsidR="00753F8B" w:rsidRDefault="00753F8B" w:rsidP="0053151A">
      <w:pPr>
        <w:tabs>
          <w:tab w:val="left" w:pos="4065"/>
        </w:tabs>
        <w:jc w:val="both"/>
      </w:pPr>
      <w:r>
        <w:t xml:space="preserve">-согласие на обработку персональных данных </w:t>
      </w:r>
      <w:r w:rsidR="00CE67D7" w:rsidRPr="00CE67D7">
        <w:t>согласно приложению №2 к настоящему положению необходимо предоставить в электронном виде</w:t>
      </w:r>
      <w:r w:rsidR="00CE67D7">
        <w:t xml:space="preserve"> (подписанный скан документа)</w:t>
      </w:r>
      <w:r w:rsidR="00CE67D7" w:rsidRPr="00CE67D7">
        <w:t xml:space="preserve"> на </w:t>
      </w:r>
      <w:r w:rsidR="00CE67D7">
        <w:t xml:space="preserve">указанную в пункте 6.1 </w:t>
      </w:r>
      <w:r w:rsidR="00CE67D7" w:rsidRPr="00CE67D7">
        <w:t>электронную почту:</w:t>
      </w:r>
    </w:p>
    <w:p w:rsidR="00162085" w:rsidRDefault="00414D6E" w:rsidP="0053151A">
      <w:pPr>
        <w:jc w:val="both"/>
      </w:pPr>
      <w:r>
        <w:t xml:space="preserve">6.3. </w:t>
      </w:r>
    </w:p>
    <w:p w:rsidR="0053151A" w:rsidRDefault="0053151A" w:rsidP="0053151A">
      <w:pPr>
        <w:jc w:val="both"/>
      </w:pPr>
      <w:r>
        <w:t>Номинации Фестиваля:</w:t>
      </w:r>
    </w:p>
    <w:p w:rsidR="0053151A" w:rsidRPr="00414D6E" w:rsidRDefault="0053151A" w:rsidP="00103041">
      <w:pPr>
        <w:numPr>
          <w:ilvl w:val="0"/>
          <w:numId w:val="36"/>
        </w:numPr>
        <w:tabs>
          <w:tab w:val="left" w:pos="0"/>
          <w:tab w:val="left" w:pos="284"/>
        </w:tabs>
        <w:ind w:left="284" w:hanging="284"/>
        <w:jc w:val="both"/>
      </w:pPr>
      <w:r>
        <w:t>«М</w:t>
      </w:r>
      <w:r w:rsidRPr="00414D6E">
        <w:t>узыкальный жанр</w:t>
      </w:r>
      <w:r>
        <w:t>»</w:t>
      </w:r>
      <w:r w:rsidRPr="00414D6E">
        <w:t xml:space="preserve"> (сольное и хоровое пение, инструментальные ансамбли и с</w:t>
      </w:r>
      <w:r w:rsidRPr="00414D6E">
        <w:t>о</w:t>
      </w:r>
      <w:r w:rsidRPr="00414D6E">
        <w:t>листы, вокально-инструментальные ансамбли</w:t>
      </w:r>
      <w:r w:rsidR="009F391A">
        <w:t>, жестовое пение</w:t>
      </w:r>
      <w:r w:rsidR="00103041">
        <w:t>) продолжительность –до 5</w:t>
      </w:r>
      <w:r w:rsidR="00103041" w:rsidRPr="00103041">
        <w:t xml:space="preserve"> минут</w:t>
      </w:r>
    </w:p>
    <w:p w:rsidR="0053151A" w:rsidRDefault="0053151A" w:rsidP="00103041">
      <w:pPr>
        <w:numPr>
          <w:ilvl w:val="0"/>
          <w:numId w:val="36"/>
        </w:numPr>
        <w:tabs>
          <w:tab w:val="left" w:pos="0"/>
          <w:tab w:val="left" w:pos="284"/>
        </w:tabs>
        <w:ind w:left="284" w:hanging="284"/>
        <w:jc w:val="both"/>
      </w:pPr>
      <w:r>
        <w:rPr>
          <w:spacing w:val="3"/>
        </w:rPr>
        <w:t>«Т</w:t>
      </w:r>
      <w:r w:rsidRPr="00414D6E">
        <w:t>еатральный и оригинальный жанры</w:t>
      </w:r>
      <w:r>
        <w:t>»</w:t>
      </w:r>
      <w:r w:rsidRPr="00414D6E">
        <w:t xml:space="preserve"> (актерское мастерство, пантомима, цирковое искусство, мюзикл</w:t>
      </w:r>
      <w:r w:rsidR="00103041">
        <w:t xml:space="preserve"> </w:t>
      </w:r>
      <w:r w:rsidRPr="00103041">
        <w:t>)</w:t>
      </w:r>
      <w:r w:rsidR="00103041" w:rsidRPr="00103041">
        <w:t xml:space="preserve"> продолжительность –до 7 минут</w:t>
      </w:r>
    </w:p>
    <w:p w:rsidR="00103041" w:rsidRPr="00103041" w:rsidRDefault="00103041" w:rsidP="00103041">
      <w:pPr>
        <w:numPr>
          <w:ilvl w:val="0"/>
          <w:numId w:val="36"/>
        </w:numPr>
        <w:tabs>
          <w:tab w:val="left" w:pos="0"/>
          <w:tab w:val="left" w:pos="284"/>
        </w:tabs>
        <w:ind w:left="284" w:hanging="284"/>
        <w:jc w:val="both"/>
      </w:pPr>
      <w:r>
        <w:t xml:space="preserve">«Художественное слово» - </w:t>
      </w:r>
      <w:r w:rsidRPr="00103041">
        <w:t>проза,  поэзия,  авторские  произведения (продолжительность номера –до 4 минут);</w:t>
      </w:r>
    </w:p>
    <w:p w:rsidR="0053151A" w:rsidRPr="009F391A" w:rsidRDefault="009F391A" w:rsidP="00103041">
      <w:pPr>
        <w:ind w:left="284" w:hanging="284"/>
        <w:rPr>
          <w:rFonts w:ascii="yandex-sans" w:hAnsi="yandex-sans"/>
          <w:color w:val="000000"/>
          <w:sz w:val="23"/>
          <w:szCs w:val="23"/>
        </w:rPr>
      </w:pPr>
      <w:r>
        <w:rPr>
          <w:spacing w:val="3"/>
        </w:rPr>
        <w:t xml:space="preserve">-   </w:t>
      </w:r>
      <w:r w:rsidR="0053151A" w:rsidRPr="005F6A45">
        <w:rPr>
          <w:spacing w:val="3"/>
        </w:rPr>
        <w:t>«Х</w:t>
      </w:r>
      <w:r w:rsidR="0053151A" w:rsidRPr="00414D6E">
        <w:t>ореография</w:t>
      </w:r>
      <w:r w:rsidR="0053151A">
        <w:t>»</w:t>
      </w:r>
      <w:r w:rsidRPr="009F391A">
        <w:rPr>
          <w:rFonts w:ascii="yandex-sans" w:hAnsi="yandex-sans"/>
          <w:color w:val="000000"/>
          <w:sz w:val="23"/>
          <w:szCs w:val="23"/>
        </w:rPr>
        <w:t xml:space="preserve">  (</w:t>
      </w:r>
      <w:r>
        <w:rPr>
          <w:rFonts w:ascii="yandex-sans" w:hAnsi="yandex-sans"/>
          <w:color w:val="000000"/>
          <w:sz w:val="23"/>
          <w:szCs w:val="23"/>
        </w:rPr>
        <w:t xml:space="preserve">индивидуальное выступление, </w:t>
      </w:r>
      <w:r w:rsidRPr="009F391A">
        <w:rPr>
          <w:rFonts w:ascii="yandex-sans" w:hAnsi="yandex-sans"/>
          <w:color w:val="000000"/>
          <w:sz w:val="23"/>
          <w:szCs w:val="23"/>
        </w:rPr>
        <w:t>коллективы (ансамбли) классического, бального, народного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F391A">
        <w:rPr>
          <w:rFonts w:ascii="yandex-sans" w:hAnsi="yandex-sans"/>
          <w:color w:val="000000"/>
          <w:sz w:val="23"/>
          <w:szCs w:val="23"/>
        </w:rPr>
        <w:t>и эстрадного танца</w:t>
      </w:r>
      <w:r w:rsidR="00103041">
        <w:rPr>
          <w:rFonts w:ascii="yandex-sans" w:hAnsi="yandex-sans"/>
          <w:color w:val="000000"/>
          <w:sz w:val="23"/>
          <w:szCs w:val="23"/>
        </w:rPr>
        <w:t>)</w:t>
      </w:r>
      <w:r w:rsidR="00103041" w:rsidRPr="00103041">
        <w:t xml:space="preserve"> </w:t>
      </w:r>
      <w:r w:rsidR="00103041">
        <w:rPr>
          <w:rFonts w:ascii="yandex-sans" w:hAnsi="yandex-sans"/>
          <w:color w:val="000000"/>
          <w:sz w:val="23"/>
          <w:szCs w:val="23"/>
        </w:rPr>
        <w:t xml:space="preserve">продолжительность –до 5 </w:t>
      </w:r>
      <w:r w:rsidR="00103041" w:rsidRPr="00103041">
        <w:rPr>
          <w:rFonts w:ascii="yandex-sans" w:hAnsi="yandex-sans"/>
          <w:color w:val="000000"/>
          <w:sz w:val="23"/>
          <w:szCs w:val="23"/>
        </w:rPr>
        <w:t>минут</w:t>
      </w:r>
      <w:r w:rsidRPr="009F391A">
        <w:rPr>
          <w:rFonts w:ascii="yandex-sans" w:hAnsi="yandex-sans"/>
          <w:color w:val="000000"/>
          <w:sz w:val="23"/>
          <w:szCs w:val="23"/>
        </w:rPr>
        <w:t>;</w:t>
      </w:r>
    </w:p>
    <w:p w:rsidR="00EB4EAF" w:rsidRPr="00EB4EAF" w:rsidRDefault="00154205" w:rsidP="00F66C58">
      <w:pPr>
        <w:tabs>
          <w:tab w:val="left" w:pos="4065"/>
        </w:tabs>
        <w:ind w:left="284" w:hanging="284"/>
      </w:pPr>
      <w:r>
        <w:t>6.</w:t>
      </w:r>
      <w:r w:rsidR="00414D6E">
        <w:t>4</w:t>
      </w:r>
      <w:r w:rsidR="008D2BA7">
        <w:t>.</w:t>
      </w:r>
      <w:r w:rsidR="000B1DF1">
        <w:t xml:space="preserve"> </w:t>
      </w:r>
      <w:r w:rsidR="00EB4EAF" w:rsidRPr="00EB4EAF">
        <w:t>Критерии оценки:</w:t>
      </w:r>
    </w:p>
    <w:p w:rsidR="00617360" w:rsidRPr="00617360" w:rsidRDefault="00EB4EAF" w:rsidP="00617360">
      <w:pPr>
        <w:numPr>
          <w:ilvl w:val="0"/>
          <w:numId w:val="36"/>
        </w:numPr>
        <w:tabs>
          <w:tab w:val="left" w:pos="284"/>
        </w:tabs>
        <w:autoSpaceDN w:val="0"/>
        <w:ind w:left="0" w:firstLine="66"/>
        <w:jc w:val="both"/>
      </w:pPr>
      <w:r w:rsidRPr="00F66C58">
        <w:t xml:space="preserve"> </w:t>
      </w:r>
      <w:r w:rsidR="00617360" w:rsidRPr="00617360">
        <w:t>соответствие репертуара возрасту исполнителей</w:t>
      </w:r>
      <w:r w:rsidR="00202D8F">
        <w:t>, тематике Фестиваля</w:t>
      </w:r>
      <w:r w:rsidR="00617360" w:rsidRPr="00617360">
        <w:t>;</w:t>
      </w:r>
    </w:p>
    <w:p w:rsidR="00617360" w:rsidRPr="00617360" w:rsidRDefault="00617360" w:rsidP="00617360">
      <w:pPr>
        <w:numPr>
          <w:ilvl w:val="0"/>
          <w:numId w:val="36"/>
        </w:numPr>
        <w:tabs>
          <w:tab w:val="left" w:pos="284"/>
        </w:tabs>
        <w:autoSpaceDN w:val="0"/>
        <w:ind w:left="0" w:firstLine="66"/>
        <w:jc w:val="both"/>
      </w:pPr>
      <w:r w:rsidRPr="00617360">
        <w:t>актерское и исполнительское мастерство (выразительность и эмоционал</w:t>
      </w:r>
      <w:r w:rsidRPr="00617360">
        <w:t>ь</w:t>
      </w:r>
      <w:r w:rsidRPr="00617360">
        <w:t>ность исполнителей);</w:t>
      </w:r>
    </w:p>
    <w:p w:rsidR="00617360" w:rsidRPr="00617360" w:rsidRDefault="00617360" w:rsidP="00617360">
      <w:pPr>
        <w:numPr>
          <w:ilvl w:val="0"/>
          <w:numId w:val="36"/>
        </w:numPr>
        <w:tabs>
          <w:tab w:val="left" w:pos="284"/>
        </w:tabs>
        <w:autoSpaceDN w:val="0"/>
        <w:ind w:left="0" w:firstLine="66"/>
        <w:jc w:val="both"/>
      </w:pPr>
      <w:r w:rsidRPr="00617360">
        <w:t>художественное оформление (костюмы, декорации, реквизит, свет, муз</w:t>
      </w:r>
      <w:r w:rsidRPr="00617360">
        <w:t>ы</w:t>
      </w:r>
      <w:r w:rsidRPr="00617360">
        <w:t>кальное сопровождение);</w:t>
      </w:r>
    </w:p>
    <w:p w:rsidR="00617360" w:rsidRPr="00617360" w:rsidRDefault="00617360" w:rsidP="00617360">
      <w:pPr>
        <w:numPr>
          <w:ilvl w:val="0"/>
          <w:numId w:val="36"/>
        </w:numPr>
        <w:tabs>
          <w:tab w:val="left" w:pos="284"/>
        </w:tabs>
        <w:autoSpaceDN w:val="0"/>
        <w:ind w:left="0" w:firstLine="66"/>
        <w:jc w:val="both"/>
      </w:pPr>
      <w:r w:rsidRPr="00617360">
        <w:lastRenderedPageBreak/>
        <w:t>оригинальность</w:t>
      </w:r>
      <w:r w:rsidR="00B26302">
        <w:t xml:space="preserve"> оформления и художественного замысла</w:t>
      </w:r>
      <w:r w:rsidRPr="00B26302">
        <w:t>.</w:t>
      </w:r>
    </w:p>
    <w:p w:rsidR="005F6A45" w:rsidRDefault="00D84F1A" w:rsidP="005F6A45">
      <w:pPr>
        <w:tabs>
          <w:tab w:val="left" w:pos="4065"/>
        </w:tabs>
        <w:jc w:val="both"/>
      </w:pPr>
      <w:r>
        <w:t>6.5.</w:t>
      </w:r>
      <w:r w:rsidR="005F6A45" w:rsidRPr="005F6A45">
        <w:t xml:space="preserve"> </w:t>
      </w:r>
      <w:r w:rsidR="005F6A45">
        <w:t>Оргкомитет оставляет за собой право использовать лучшие творческие номера для формирования рекла</w:t>
      </w:r>
      <w:r w:rsidR="00B26302">
        <w:t>мных проспектов, буклетов и другой рекламной продукции</w:t>
      </w:r>
      <w:r w:rsidR="005F6A45">
        <w:t xml:space="preserve"> с указанием авторов.</w:t>
      </w:r>
    </w:p>
    <w:p w:rsidR="00EB4EAF" w:rsidRPr="00EB4EAF" w:rsidRDefault="005F6A45" w:rsidP="00617360">
      <w:pPr>
        <w:tabs>
          <w:tab w:val="left" w:pos="4065"/>
        </w:tabs>
        <w:jc w:val="both"/>
      </w:pPr>
      <w:r>
        <w:t xml:space="preserve">6.6. </w:t>
      </w:r>
      <w:r w:rsidR="00DE768D">
        <w:t xml:space="preserve"> </w:t>
      </w:r>
      <w:r>
        <w:t xml:space="preserve">Творческий отчёт </w:t>
      </w:r>
      <w:r w:rsidR="00617360">
        <w:t>Фестиваля</w:t>
      </w:r>
      <w:r>
        <w:t xml:space="preserve"> будет  опубликован</w:t>
      </w:r>
      <w:r w:rsidR="00EB4EAF" w:rsidRPr="00EB4EAF">
        <w:t xml:space="preserve"> на сайте </w:t>
      </w:r>
      <w:r w:rsidR="00EB4EAF" w:rsidRPr="00EB4EAF">
        <w:rPr>
          <w:rFonts w:eastAsia="MS Mincho"/>
        </w:rPr>
        <w:t xml:space="preserve">МБОУ ДО  «ГДД(Ю)Т  им. Н. К. Крупской» </w:t>
      </w:r>
      <w:hyperlink r:id="rId8" w:history="1">
        <w:r w:rsidR="00EB4EAF" w:rsidRPr="00EB4EAF">
          <w:rPr>
            <w:color w:val="0000FF"/>
            <w:u w:val="single"/>
          </w:rPr>
          <w:t>http://dtkrupskoy.ru/</w:t>
        </w:r>
      </w:hyperlink>
      <w:r w:rsidR="00EB4EAF" w:rsidRPr="00EB4EAF">
        <w:t xml:space="preserve">, в социальных сетях: ВКонтакте и </w:t>
      </w:r>
      <w:r w:rsidR="00EB4EAF" w:rsidRPr="00EB4EAF">
        <w:rPr>
          <w:lang w:val="en-US"/>
        </w:rPr>
        <w:t>Instagram</w:t>
      </w:r>
      <w:r w:rsidR="00EB4EAF" w:rsidRPr="00EB4EAF">
        <w:t>.</w:t>
      </w:r>
    </w:p>
    <w:p w:rsidR="00154205" w:rsidRDefault="00154205" w:rsidP="00EB4EAF">
      <w:pPr>
        <w:tabs>
          <w:tab w:val="left" w:pos="709"/>
        </w:tabs>
        <w:jc w:val="both"/>
        <w:rPr>
          <w:b/>
          <w:color w:val="000000"/>
        </w:rPr>
      </w:pPr>
    </w:p>
    <w:p w:rsidR="00154205" w:rsidRPr="00AE254E" w:rsidRDefault="00154205" w:rsidP="008D2BA7">
      <w:pPr>
        <w:tabs>
          <w:tab w:val="left" w:pos="284"/>
        </w:tabs>
        <w:ind w:left="360"/>
        <w:jc w:val="center"/>
        <w:rPr>
          <w:b/>
          <w:color w:val="000000"/>
        </w:rPr>
      </w:pPr>
      <w:r w:rsidRPr="00AE254E">
        <w:rPr>
          <w:b/>
          <w:color w:val="000000"/>
        </w:rPr>
        <w:t>7. Жюри</w:t>
      </w:r>
    </w:p>
    <w:p w:rsidR="00154205" w:rsidRPr="00AE254E" w:rsidRDefault="00154205" w:rsidP="00154205">
      <w:pPr>
        <w:widowControl w:val="0"/>
        <w:suppressAutoHyphens/>
        <w:ind w:left="720"/>
        <w:jc w:val="center"/>
        <w:rPr>
          <w:b/>
          <w:color w:val="000000"/>
        </w:rPr>
      </w:pPr>
    </w:p>
    <w:p w:rsidR="00154205" w:rsidRPr="00AE254E" w:rsidRDefault="00154205" w:rsidP="00154205">
      <w:pPr>
        <w:jc w:val="both"/>
        <w:rPr>
          <w:color w:val="000000"/>
        </w:rPr>
      </w:pPr>
      <w:r>
        <w:rPr>
          <w:color w:val="000000"/>
        </w:rPr>
        <w:t>7.1</w:t>
      </w:r>
      <w:r w:rsidR="00CF7862">
        <w:rPr>
          <w:color w:val="000000"/>
        </w:rPr>
        <w:t>.</w:t>
      </w:r>
      <w:r>
        <w:rPr>
          <w:color w:val="000000"/>
        </w:rPr>
        <w:t xml:space="preserve"> Жюри </w:t>
      </w:r>
      <w:r w:rsidR="00541475">
        <w:rPr>
          <w:color w:val="000000"/>
        </w:rPr>
        <w:t>Фестиваля</w:t>
      </w:r>
      <w:r>
        <w:rPr>
          <w:color w:val="000000"/>
        </w:rPr>
        <w:t xml:space="preserve"> </w:t>
      </w:r>
      <w:r w:rsidRPr="00AE254E">
        <w:rPr>
          <w:color w:val="000000"/>
        </w:rPr>
        <w:t>формируется</w:t>
      </w:r>
      <w:r w:rsidR="00445447">
        <w:rPr>
          <w:color w:val="000000"/>
        </w:rPr>
        <w:t xml:space="preserve"> </w:t>
      </w:r>
      <w:r w:rsidRPr="00AE254E">
        <w:rPr>
          <w:color w:val="000000"/>
        </w:rPr>
        <w:t xml:space="preserve">  оргкомитетом.</w:t>
      </w:r>
    </w:p>
    <w:p w:rsidR="00154205" w:rsidRPr="00AE254E" w:rsidRDefault="00154205" w:rsidP="00154205">
      <w:pPr>
        <w:jc w:val="both"/>
        <w:rPr>
          <w:color w:val="000000"/>
        </w:rPr>
      </w:pPr>
      <w:r w:rsidRPr="00AE254E">
        <w:rPr>
          <w:color w:val="000000"/>
        </w:rPr>
        <w:t>7.2</w:t>
      </w:r>
      <w:r w:rsidR="00CF7862">
        <w:rPr>
          <w:color w:val="000000"/>
        </w:rPr>
        <w:t>.</w:t>
      </w:r>
      <w:r w:rsidRPr="00AE254E">
        <w:rPr>
          <w:color w:val="000000"/>
        </w:rPr>
        <w:t xml:space="preserve"> Жюри обладает всеми полномочиями на протяж</w:t>
      </w:r>
      <w:r>
        <w:rPr>
          <w:color w:val="000000"/>
        </w:rPr>
        <w:t xml:space="preserve">ении всего </w:t>
      </w:r>
      <w:r w:rsidR="00541475">
        <w:rPr>
          <w:color w:val="000000"/>
        </w:rPr>
        <w:t>Фестиваля</w:t>
      </w:r>
      <w:r w:rsidRPr="00AE254E">
        <w:rPr>
          <w:color w:val="000000"/>
        </w:rPr>
        <w:t>.</w:t>
      </w:r>
    </w:p>
    <w:p w:rsidR="00154205" w:rsidRPr="00AE254E" w:rsidRDefault="00154205" w:rsidP="00CF7862">
      <w:pPr>
        <w:pStyle w:val="a6"/>
        <w:numPr>
          <w:ilvl w:val="1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E254E">
        <w:rPr>
          <w:rFonts w:ascii="Times New Roman" w:hAnsi="Times New Roman"/>
          <w:bCs/>
          <w:sz w:val="24"/>
          <w:szCs w:val="24"/>
        </w:rPr>
        <w:t>Решение жюри не оспаривается и изменению не подлежит. </w:t>
      </w:r>
    </w:p>
    <w:p w:rsidR="00154205" w:rsidRPr="00AE254E" w:rsidRDefault="00154205" w:rsidP="00154205">
      <w:pPr>
        <w:pStyle w:val="1"/>
        <w:ind w:left="0" w:firstLine="0"/>
        <w:jc w:val="center"/>
        <w:rPr>
          <w:b/>
          <w:sz w:val="24"/>
          <w:szCs w:val="24"/>
        </w:rPr>
      </w:pPr>
      <w:r w:rsidRPr="00AE254E">
        <w:rPr>
          <w:b/>
          <w:sz w:val="24"/>
          <w:szCs w:val="24"/>
        </w:rPr>
        <w:t>8. Подведение итогов и награждение</w:t>
      </w:r>
    </w:p>
    <w:p w:rsidR="00154205" w:rsidRPr="00AE254E" w:rsidRDefault="00154205" w:rsidP="00154205">
      <w:pPr>
        <w:pStyle w:val="1"/>
        <w:ind w:left="360" w:firstLine="0"/>
        <w:rPr>
          <w:b/>
          <w:sz w:val="24"/>
          <w:szCs w:val="24"/>
        </w:rPr>
      </w:pPr>
    </w:p>
    <w:p w:rsidR="00154205" w:rsidRPr="00AE254E" w:rsidRDefault="00154205" w:rsidP="00154205">
      <w:pPr>
        <w:tabs>
          <w:tab w:val="left" w:pos="4065"/>
        </w:tabs>
        <w:jc w:val="both"/>
      </w:pPr>
      <w:r w:rsidRPr="00AE254E">
        <w:t>8.1</w:t>
      </w:r>
      <w:r w:rsidR="00CF7862">
        <w:t>.</w:t>
      </w:r>
      <w:r w:rsidRPr="00AE254E">
        <w:t xml:space="preserve"> Подведение итогов </w:t>
      </w:r>
      <w:r w:rsidR="00541475">
        <w:t>Фестиваля</w:t>
      </w:r>
      <w:r w:rsidR="00967C3B">
        <w:t xml:space="preserve"> будет проводится заочно</w:t>
      </w:r>
      <w:r w:rsidRPr="00AE254E">
        <w:t xml:space="preserve">  </w:t>
      </w:r>
      <w:r w:rsidR="00EE4070">
        <w:t>в период с 27.11</w:t>
      </w:r>
      <w:r w:rsidR="00967C3B">
        <w:t>- 1.1</w:t>
      </w:r>
      <w:r w:rsidR="00EE4070">
        <w:t>2</w:t>
      </w:r>
      <w:r w:rsidR="00967C3B">
        <w:t>.</w:t>
      </w:r>
      <w:r w:rsidR="00967C3B" w:rsidRPr="00967C3B">
        <w:t xml:space="preserve">2020 </w:t>
      </w:r>
      <w:r w:rsidR="00541475">
        <w:rPr>
          <w:lang w:eastAsia="ko-KR"/>
        </w:rPr>
        <w:t xml:space="preserve"> </w:t>
      </w:r>
      <w:r w:rsidR="00967C3B">
        <w:rPr>
          <w:rFonts w:eastAsia="Calibri"/>
          <w:lang w:eastAsia="en-US"/>
        </w:rPr>
        <w:t xml:space="preserve">на официальных интернет –источниках </w:t>
      </w:r>
      <w:r w:rsidRPr="00AE254E">
        <w:rPr>
          <w:lang w:eastAsia="ko-KR"/>
        </w:rPr>
        <w:t xml:space="preserve"> </w:t>
      </w:r>
      <w:r w:rsidRPr="00AE254E">
        <w:t xml:space="preserve">МБОУ ДО «ГДД(Ю)Т им. Н. К. Крупской» (г.Новокузнецк, ул. Циолковского, 78-а).  </w:t>
      </w:r>
    </w:p>
    <w:p w:rsidR="00154205" w:rsidRPr="00AE254E" w:rsidRDefault="00154205" w:rsidP="00154205">
      <w:pPr>
        <w:tabs>
          <w:tab w:val="left" w:pos="4065"/>
        </w:tabs>
        <w:jc w:val="both"/>
      </w:pPr>
      <w:r w:rsidRPr="00AE254E">
        <w:t>8.2</w:t>
      </w:r>
      <w:r w:rsidR="00CF7862">
        <w:t>.</w:t>
      </w:r>
      <w:r w:rsidR="009C6B41">
        <w:t xml:space="preserve"> Лауреаты Фестиваля </w:t>
      </w:r>
      <w:r w:rsidRPr="00AE254E">
        <w:t xml:space="preserve"> награждаются дипломами КОиН, </w:t>
      </w:r>
      <w:r w:rsidR="003A1569">
        <w:rPr>
          <w:rFonts w:eastAsia="Calibri"/>
          <w:lang w:eastAsia="en-US"/>
        </w:rPr>
        <w:t>участники награждаются дипломами</w:t>
      </w:r>
      <w:r w:rsidR="003A1569" w:rsidRPr="005D3BF1">
        <w:rPr>
          <w:rFonts w:eastAsia="Calibri"/>
          <w:lang w:eastAsia="en-US"/>
        </w:rPr>
        <w:t xml:space="preserve"> </w:t>
      </w:r>
      <w:r w:rsidR="003A1569" w:rsidRPr="005D3BF1">
        <w:t>МБОУ ДО «ГДД(Ю)Т им. Н. К. Крупской»</w:t>
      </w:r>
      <w:r w:rsidR="00967C3B">
        <w:t xml:space="preserve"> заочно</w:t>
      </w:r>
      <w:r w:rsidR="00EE4070">
        <w:t xml:space="preserve"> (дистанционная рассылка)</w:t>
      </w:r>
      <w:r w:rsidR="00967C3B">
        <w:t xml:space="preserve"> в электронном формате</w:t>
      </w:r>
      <w:r w:rsidRPr="00AE254E">
        <w:t>.</w:t>
      </w:r>
    </w:p>
    <w:p w:rsidR="00154205" w:rsidRPr="00AE254E" w:rsidRDefault="00154205" w:rsidP="00154205">
      <w:pPr>
        <w:jc w:val="both"/>
        <w:rPr>
          <w:bCs/>
        </w:rPr>
      </w:pPr>
    </w:p>
    <w:p w:rsidR="00154205" w:rsidRDefault="0013529F" w:rsidP="0013529F">
      <w:pPr>
        <w:tabs>
          <w:tab w:val="left" w:pos="142"/>
          <w:tab w:val="left" w:pos="709"/>
        </w:tabs>
        <w:jc w:val="center"/>
        <w:rPr>
          <w:b/>
        </w:rPr>
      </w:pPr>
      <w:r>
        <w:rPr>
          <w:b/>
        </w:rPr>
        <w:t xml:space="preserve">9. </w:t>
      </w:r>
      <w:r w:rsidR="00154205" w:rsidRPr="00AE254E">
        <w:rPr>
          <w:b/>
        </w:rPr>
        <w:t>Финансирование</w:t>
      </w:r>
    </w:p>
    <w:p w:rsidR="0013529F" w:rsidRPr="00AE254E" w:rsidRDefault="0013529F" w:rsidP="0013529F">
      <w:pPr>
        <w:tabs>
          <w:tab w:val="left" w:pos="142"/>
          <w:tab w:val="left" w:pos="709"/>
        </w:tabs>
        <w:jc w:val="center"/>
        <w:rPr>
          <w:b/>
        </w:rPr>
      </w:pPr>
    </w:p>
    <w:p w:rsidR="00154205" w:rsidRPr="00AE254E" w:rsidRDefault="00154205" w:rsidP="00154205">
      <w:pPr>
        <w:tabs>
          <w:tab w:val="left" w:pos="142"/>
        </w:tabs>
        <w:jc w:val="both"/>
      </w:pPr>
      <w:r w:rsidRPr="00AE254E">
        <w:t>9.1</w:t>
      </w:r>
      <w:r w:rsidR="0013529F">
        <w:t>.</w:t>
      </w:r>
      <w:r w:rsidRPr="00AE254E">
        <w:t xml:space="preserve"> </w:t>
      </w:r>
      <w:r w:rsidR="0055287F">
        <w:t xml:space="preserve">Фестиваль </w:t>
      </w:r>
      <w:r w:rsidRPr="00AE254E">
        <w:t>проводится за счет привлеченных средств.</w:t>
      </w:r>
    </w:p>
    <w:p w:rsidR="00541475" w:rsidRPr="00541475" w:rsidRDefault="00154205" w:rsidP="00541475">
      <w:pPr>
        <w:tabs>
          <w:tab w:val="left" w:pos="4065"/>
        </w:tabs>
        <w:jc w:val="both"/>
      </w:pPr>
      <w:r w:rsidRPr="00AE254E">
        <w:t>9.2</w:t>
      </w:r>
      <w:r w:rsidR="0013529F">
        <w:t>.</w:t>
      </w:r>
      <w:r w:rsidRPr="00AE254E">
        <w:t xml:space="preserve"> Дополнительная информация по телефону</w:t>
      </w:r>
      <w:r w:rsidR="0013529F" w:rsidRPr="00541475">
        <w:t>:</w:t>
      </w:r>
      <w:r w:rsidRPr="00541475">
        <w:t xml:space="preserve"> </w:t>
      </w:r>
      <w:r w:rsidR="00541475" w:rsidRPr="00541475">
        <w:t>8-923-475-95-25, Гильдебрандт Елена Владимировна.</w:t>
      </w:r>
    </w:p>
    <w:p w:rsidR="00541475" w:rsidRDefault="00541475" w:rsidP="00541475">
      <w:pPr>
        <w:tabs>
          <w:tab w:val="left" w:pos="4065"/>
        </w:tabs>
        <w:jc w:val="both"/>
        <w:rPr>
          <w:sz w:val="28"/>
          <w:szCs w:val="28"/>
        </w:rPr>
      </w:pPr>
    </w:p>
    <w:p w:rsidR="00154205" w:rsidRPr="00AE254E" w:rsidRDefault="00154205" w:rsidP="00541475">
      <w:pPr>
        <w:tabs>
          <w:tab w:val="left" w:pos="4065"/>
        </w:tabs>
        <w:jc w:val="center"/>
        <w:rPr>
          <w:b/>
        </w:rPr>
      </w:pPr>
      <w:r w:rsidRPr="00AE254E">
        <w:rPr>
          <w:b/>
        </w:rPr>
        <w:t>10. Безопасность</w:t>
      </w:r>
    </w:p>
    <w:p w:rsidR="00154205" w:rsidRPr="00AE254E" w:rsidRDefault="00154205" w:rsidP="00154205">
      <w:pPr>
        <w:pStyle w:val="a6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205" w:rsidRPr="00AE254E" w:rsidRDefault="0013529F" w:rsidP="0013529F">
      <w:pPr>
        <w:pStyle w:val="a6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 w:rsidR="00154205" w:rsidRPr="00AE254E">
        <w:rPr>
          <w:rFonts w:ascii="Times New Roman" w:hAnsi="Times New Roman"/>
          <w:sz w:val="24"/>
          <w:szCs w:val="24"/>
        </w:rPr>
        <w:t> Ответственным за безопасную достав</w:t>
      </w:r>
      <w:r w:rsidR="00154205">
        <w:rPr>
          <w:rFonts w:ascii="Times New Roman" w:hAnsi="Times New Roman"/>
          <w:sz w:val="24"/>
          <w:szCs w:val="24"/>
        </w:rPr>
        <w:t xml:space="preserve">ку детей на </w:t>
      </w:r>
      <w:r w:rsidR="00541475">
        <w:rPr>
          <w:rFonts w:ascii="Times New Roman" w:hAnsi="Times New Roman"/>
          <w:sz w:val="24"/>
          <w:szCs w:val="24"/>
        </w:rPr>
        <w:t>Фестиваль</w:t>
      </w:r>
      <w:r w:rsidR="00154205">
        <w:rPr>
          <w:rFonts w:ascii="Times New Roman" w:hAnsi="Times New Roman"/>
          <w:sz w:val="24"/>
          <w:szCs w:val="24"/>
        </w:rPr>
        <w:t xml:space="preserve"> </w:t>
      </w:r>
      <w:r w:rsidR="00154205" w:rsidRPr="00AE254E">
        <w:rPr>
          <w:rFonts w:ascii="Times New Roman" w:hAnsi="Times New Roman"/>
          <w:sz w:val="24"/>
          <w:szCs w:val="24"/>
        </w:rPr>
        <w:t>и проведение инструктажа по технике безопасности и противопожарной безопасности является направляющ</w:t>
      </w:r>
      <w:r>
        <w:rPr>
          <w:rFonts w:ascii="Times New Roman" w:hAnsi="Times New Roman"/>
          <w:sz w:val="24"/>
          <w:szCs w:val="24"/>
        </w:rPr>
        <w:t>ая</w:t>
      </w:r>
      <w:r w:rsidR="00154205" w:rsidRPr="00AE254E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ая организация</w:t>
      </w:r>
      <w:r w:rsidR="00154205" w:rsidRPr="00AE254E">
        <w:rPr>
          <w:rFonts w:ascii="Times New Roman" w:hAnsi="Times New Roman"/>
          <w:sz w:val="24"/>
          <w:szCs w:val="24"/>
        </w:rPr>
        <w:t xml:space="preserve">. </w:t>
      </w:r>
    </w:p>
    <w:p w:rsidR="00154205" w:rsidRPr="00AE254E" w:rsidRDefault="00154205" w:rsidP="00154205">
      <w:pPr>
        <w:numPr>
          <w:ilvl w:val="1"/>
          <w:numId w:val="18"/>
        </w:numPr>
        <w:tabs>
          <w:tab w:val="left" w:pos="0"/>
          <w:tab w:val="left" w:pos="426"/>
          <w:tab w:val="left" w:pos="826"/>
          <w:tab w:val="left" w:pos="993"/>
        </w:tabs>
        <w:ind w:left="0" w:firstLine="0"/>
        <w:jc w:val="both"/>
      </w:pPr>
      <w:r w:rsidRPr="00AE254E">
        <w:t xml:space="preserve"> Лица, сопровождающие участников, несут полную ответственность за жизнь и здоровье дете</w:t>
      </w:r>
      <w:r>
        <w:t xml:space="preserve">й во время </w:t>
      </w:r>
      <w:r w:rsidR="005B2566">
        <w:t>Фестиваля</w:t>
      </w:r>
      <w:r w:rsidRPr="00AE254E">
        <w:t>.</w:t>
      </w:r>
    </w:p>
    <w:p w:rsidR="00154205" w:rsidRPr="00AE254E" w:rsidRDefault="00154205" w:rsidP="00154205">
      <w:pPr>
        <w:tabs>
          <w:tab w:val="left" w:pos="709"/>
        </w:tabs>
        <w:jc w:val="both"/>
        <w:rPr>
          <w:b/>
        </w:rPr>
      </w:pPr>
    </w:p>
    <w:p w:rsidR="00154205" w:rsidRDefault="0013529F" w:rsidP="0013529F">
      <w:pPr>
        <w:tabs>
          <w:tab w:val="left" w:pos="709"/>
        </w:tabs>
        <w:jc w:val="center"/>
        <w:rPr>
          <w:b/>
        </w:rPr>
      </w:pPr>
      <w:r>
        <w:rPr>
          <w:b/>
        </w:rPr>
        <w:t>11</w:t>
      </w:r>
      <w:r w:rsidR="00154205" w:rsidRPr="00AE254E">
        <w:rPr>
          <w:b/>
        </w:rPr>
        <w:t>. Контактная информация</w:t>
      </w:r>
    </w:p>
    <w:p w:rsidR="0013529F" w:rsidRPr="00AE254E" w:rsidRDefault="0013529F" w:rsidP="0013529F">
      <w:pPr>
        <w:tabs>
          <w:tab w:val="left" w:pos="709"/>
        </w:tabs>
        <w:jc w:val="center"/>
        <w:rPr>
          <w:b/>
        </w:rPr>
      </w:pPr>
    </w:p>
    <w:p w:rsidR="00154205" w:rsidRPr="00AE254E" w:rsidRDefault="00154205" w:rsidP="00154205">
      <w:pPr>
        <w:tabs>
          <w:tab w:val="left" w:pos="4065"/>
        </w:tabs>
        <w:jc w:val="both"/>
      </w:pPr>
      <w:r w:rsidRPr="00AE254E">
        <w:rPr>
          <w:u w:val="single"/>
        </w:rPr>
        <w:t>Адрес:</w:t>
      </w:r>
      <w:r w:rsidRPr="00AE254E">
        <w:t xml:space="preserve"> 654018, г. Новокузнецк, ул. Циолковского, 78-а, </w:t>
      </w:r>
    </w:p>
    <w:p w:rsidR="00154205" w:rsidRPr="00AE254E" w:rsidRDefault="00154205" w:rsidP="00154205">
      <w:pPr>
        <w:tabs>
          <w:tab w:val="left" w:pos="4065"/>
        </w:tabs>
        <w:jc w:val="both"/>
      </w:pPr>
      <w:r w:rsidRPr="00AE254E">
        <w:t>МБОУ ДО «ГДД(Ю)Т</w:t>
      </w:r>
      <w:r w:rsidR="00A704F6">
        <w:t xml:space="preserve"> им. Н. К. Крупской», кабинет №</w:t>
      </w:r>
      <w:r w:rsidR="00442CA0">
        <w:t>13</w:t>
      </w:r>
      <w:r w:rsidRPr="00AE254E">
        <w:t>.</w:t>
      </w:r>
    </w:p>
    <w:p w:rsidR="00154205" w:rsidRPr="00AE254E" w:rsidRDefault="00154205" w:rsidP="00154205">
      <w:pPr>
        <w:tabs>
          <w:tab w:val="left" w:pos="4065"/>
        </w:tabs>
        <w:jc w:val="both"/>
      </w:pPr>
      <w:r w:rsidRPr="00AE254E">
        <w:rPr>
          <w:u w:val="single"/>
        </w:rPr>
        <w:t>Телефон:</w:t>
      </w:r>
      <w:r w:rsidRPr="00AE254E">
        <w:t xml:space="preserve"> </w:t>
      </w:r>
      <w:r w:rsidR="00442CA0" w:rsidRPr="00541475">
        <w:t>8-923-475-95-25, Гильдебрандт Елена Владимировна.</w:t>
      </w:r>
    </w:p>
    <w:p w:rsidR="00154205" w:rsidRPr="00F13605" w:rsidRDefault="00154205" w:rsidP="00442CA0">
      <w:pPr>
        <w:tabs>
          <w:tab w:val="left" w:pos="4065"/>
        </w:tabs>
        <w:jc w:val="both"/>
        <w:rPr>
          <w:b/>
          <w:sz w:val="28"/>
          <w:lang w:val="en-US"/>
        </w:rPr>
      </w:pPr>
      <w:r w:rsidRPr="00AE254E">
        <w:rPr>
          <w:u w:val="single"/>
          <w:lang w:val="en-US"/>
        </w:rPr>
        <w:t>E</w:t>
      </w:r>
      <w:r w:rsidRPr="00F13605">
        <w:rPr>
          <w:u w:val="single"/>
          <w:lang w:val="en-US"/>
        </w:rPr>
        <w:t xml:space="preserve">- </w:t>
      </w:r>
      <w:r w:rsidRPr="00AE254E">
        <w:rPr>
          <w:u w:val="single"/>
          <w:lang w:val="en-US"/>
        </w:rPr>
        <w:t>mail</w:t>
      </w:r>
      <w:r w:rsidRPr="00F13605">
        <w:rPr>
          <w:u w:val="single"/>
          <w:lang w:val="en-US"/>
        </w:rPr>
        <w:t>:</w:t>
      </w:r>
      <w:r w:rsidRPr="00F13605">
        <w:rPr>
          <w:lang w:val="en-US"/>
        </w:rPr>
        <w:t xml:space="preserve"> </w:t>
      </w:r>
      <w:hyperlink r:id="rId9" w:history="1">
        <w:r w:rsidR="00442CA0" w:rsidRPr="00601C26">
          <w:rPr>
            <w:rStyle w:val="a5"/>
            <w:u w:val="none"/>
            <w:shd w:val="clear" w:color="auto" w:fill="F5F7F9"/>
            <w:lang w:val="en-US"/>
          </w:rPr>
          <w:t>lena</w:t>
        </w:r>
        <w:r w:rsidR="00442CA0" w:rsidRPr="00442CA0">
          <w:rPr>
            <w:rStyle w:val="a5"/>
            <w:u w:val="none"/>
            <w:shd w:val="clear" w:color="auto" w:fill="F5F7F9"/>
            <w:lang w:val="en-US"/>
          </w:rPr>
          <w:t>.</w:t>
        </w:r>
        <w:r w:rsidR="00442CA0" w:rsidRPr="00601C26">
          <w:rPr>
            <w:rStyle w:val="a5"/>
            <w:u w:val="none"/>
            <w:shd w:val="clear" w:color="auto" w:fill="F5F7F9"/>
            <w:lang w:val="en-US"/>
          </w:rPr>
          <w:t>shckolina</w:t>
        </w:r>
        <w:r w:rsidR="00442CA0" w:rsidRPr="00442CA0">
          <w:rPr>
            <w:rStyle w:val="a5"/>
            <w:u w:val="none"/>
            <w:shd w:val="clear" w:color="auto" w:fill="F5F7F9"/>
            <w:lang w:val="en-US"/>
          </w:rPr>
          <w:t>@</w:t>
        </w:r>
        <w:r w:rsidR="00442CA0" w:rsidRPr="00601C26">
          <w:rPr>
            <w:rStyle w:val="a5"/>
            <w:u w:val="none"/>
            <w:shd w:val="clear" w:color="auto" w:fill="F5F7F9"/>
            <w:lang w:val="en-US"/>
          </w:rPr>
          <w:t>yandex</w:t>
        </w:r>
        <w:r w:rsidR="00442CA0" w:rsidRPr="00442CA0">
          <w:rPr>
            <w:rStyle w:val="a5"/>
            <w:u w:val="none"/>
            <w:shd w:val="clear" w:color="auto" w:fill="F5F7F9"/>
            <w:lang w:val="en-US"/>
          </w:rPr>
          <w:t>.</w:t>
        </w:r>
        <w:r w:rsidR="00442CA0" w:rsidRPr="00601C26">
          <w:rPr>
            <w:rStyle w:val="a5"/>
            <w:u w:val="none"/>
            <w:shd w:val="clear" w:color="auto" w:fill="F5F7F9"/>
            <w:lang w:val="en-US"/>
          </w:rPr>
          <w:t>ru</w:t>
        </w:r>
      </w:hyperlink>
    </w:p>
    <w:p w:rsidR="00154205" w:rsidRPr="00F13605" w:rsidRDefault="00154205" w:rsidP="00154205">
      <w:pPr>
        <w:tabs>
          <w:tab w:val="left" w:pos="1418"/>
          <w:tab w:val="left" w:pos="2772"/>
        </w:tabs>
        <w:jc w:val="both"/>
        <w:rPr>
          <w:b/>
          <w:sz w:val="28"/>
          <w:lang w:val="en-US"/>
        </w:rPr>
      </w:pPr>
    </w:p>
    <w:p w:rsidR="00154205" w:rsidRPr="00F13605" w:rsidRDefault="00154205" w:rsidP="00154205">
      <w:pPr>
        <w:tabs>
          <w:tab w:val="left" w:pos="1418"/>
          <w:tab w:val="left" w:pos="2772"/>
        </w:tabs>
        <w:jc w:val="both"/>
        <w:rPr>
          <w:b/>
          <w:sz w:val="28"/>
          <w:lang w:val="en-US"/>
        </w:rPr>
      </w:pPr>
    </w:p>
    <w:p w:rsidR="00154205" w:rsidRPr="00F13605" w:rsidRDefault="00154205" w:rsidP="00154205">
      <w:pPr>
        <w:tabs>
          <w:tab w:val="left" w:pos="1418"/>
          <w:tab w:val="left" w:pos="2772"/>
        </w:tabs>
        <w:jc w:val="both"/>
        <w:rPr>
          <w:b/>
          <w:sz w:val="28"/>
          <w:lang w:val="en-US"/>
        </w:rPr>
      </w:pPr>
    </w:p>
    <w:p w:rsidR="00154205" w:rsidRPr="00F13605" w:rsidRDefault="00154205" w:rsidP="00154205">
      <w:pPr>
        <w:tabs>
          <w:tab w:val="left" w:pos="1418"/>
          <w:tab w:val="left" w:pos="2772"/>
        </w:tabs>
        <w:jc w:val="both"/>
        <w:rPr>
          <w:b/>
          <w:sz w:val="28"/>
          <w:lang w:val="en-US"/>
        </w:rPr>
      </w:pPr>
    </w:p>
    <w:p w:rsidR="00154205" w:rsidRPr="00F13605" w:rsidRDefault="00154205" w:rsidP="00154205">
      <w:pPr>
        <w:tabs>
          <w:tab w:val="left" w:pos="1418"/>
          <w:tab w:val="left" w:pos="2772"/>
        </w:tabs>
        <w:jc w:val="both"/>
        <w:rPr>
          <w:b/>
          <w:sz w:val="28"/>
          <w:lang w:val="en-US"/>
        </w:rPr>
      </w:pPr>
    </w:p>
    <w:p w:rsidR="00154205" w:rsidRPr="00F13605" w:rsidRDefault="00154205" w:rsidP="00154205">
      <w:pPr>
        <w:tabs>
          <w:tab w:val="left" w:pos="1418"/>
          <w:tab w:val="left" w:pos="2772"/>
        </w:tabs>
        <w:jc w:val="both"/>
        <w:rPr>
          <w:b/>
          <w:sz w:val="28"/>
          <w:lang w:val="en-US"/>
        </w:rPr>
      </w:pPr>
    </w:p>
    <w:p w:rsidR="00154205" w:rsidRPr="00F13605" w:rsidRDefault="00154205" w:rsidP="00154205">
      <w:pPr>
        <w:tabs>
          <w:tab w:val="left" w:pos="1418"/>
          <w:tab w:val="left" w:pos="2772"/>
        </w:tabs>
        <w:jc w:val="both"/>
        <w:rPr>
          <w:b/>
          <w:sz w:val="28"/>
          <w:lang w:val="en-US"/>
        </w:rPr>
      </w:pPr>
    </w:p>
    <w:p w:rsidR="00154205" w:rsidRPr="00F13605" w:rsidRDefault="00154205" w:rsidP="00154205">
      <w:pPr>
        <w:tabs>
          <w:tab w:val="left" w:pos="1418"/>
          <w:tab w:val="left" w:pos="2772"/>
        </w:tabs>
        <w:jc w:val="both"/>
        <w:rPr>
          <w:b/>
          <w:sz w:val="28"/>
          <w:lang w:val="en-US"/>
        </w:rPr>
      </w:pPr>
    </w:p>
    <w:p w:rsidR="00154205" w:rsidRPr="00F13605" w:rsidRDefault="00154205" w:rsidP="00154205">
      <w:pPr>
        <w:tabs>
          <w:tab w:val="left" w:pos="1418"/>
          <w:tab w:val="left" w:pos="2772"/>
        </w:tabs>
        <w:jc w:val="both"/>
        <w:rPr>
          <w:b/>
          <w:sz w:val="28"/>
          <w:lang w:val="en-US"/>
        </w:rPr>
      </w:pPr>
    </w:p>
    <w:p w:rsidR="00154205" w:rsidRPr="00F13605" w:rsidRDefault="00154205" w:rsidP="00154205">
      <w:pPr>
        <w:tabs>
          <w:tab w:val="left" w:pos="1418"/>
          <w:tab w:val="left" w:pos="2772"/>
        </w:tabs>
        <w:jc w:val="both"/>
        <w:rPr>
          <w:b/>
          <w:sz w:val="28"/>
          <w:lang w:val="en-US"/>
        </w:rPr>
      </w:pPr>
    </w:p>
    <w:p w:rsidR="00967C3B" w:rsidRDefault="00967C3B" w:rsidP="00F13605">
      <w:pPr>
        <w:ind w:left="5670"/>
      </w:pPr>
    </w:p>
    <w:p w:rsidR="0013529F" w:rsidRDefault="00154205" w:rsidP="00F13605">
      <w:pPr>
        <w:ind w:left="5670"/>
      </w:pPr>
      <w:r w:rsidRPr="003B647F">
        <w:t xml:space="preserve">Приложение </w:t>
      </w:r>
      <w:r w:rsidR="009E5C64">
        <w:t xml:space="preserve">№1 </w:t>
      </w:r>
      <w:r w:rsidRPr="003B647F">
        <w:t xml:space="preserve">к Положению </w:t>
      </w:r>
    </w:p>
    <w:p w:rsidR="00F13605" w:rsidRPr="00BF345F" w:rsidRDefault="00154205" w:rsidP="00F13605">
      <w:pPr>
        <w:shd w:val="clear" w:color="auto" w:fill="FFFFFF"/>
        <w:tabs>
          <w:tab w:val="left" w:pos="1696"/>
        </w:tabs>
        <w:ind w:left="5670"/>
        <w:jc w:val="both"/>
      </w:pPr>
      <w:r w:rsidRPr="003B647F">
        <w:t xml:space="preserve">о проведении </w:t>
      </w:r>
      <w:r w:rsidRPr="003B647F">
        <w:rPr>
          <w:bCs/>
        </w:rPr>
        <w:t xml:space="preserve"> </w:t>
      </w:r>
      <w:r w:rsidR="00D15CB0">
        <w:t>Г</w:t>
      </w:r>
      <w:r w:rsidR="00F13605" w:rsidRPr="00BF345F">
        <w:t>ородско</w:t>
      </w:r>
      <w:r w:rsidR="00F13605">
        <w:t xml:space="preserve">го </w:t>
      </w:r>
      <w:r w:rsidR="009E5C64">
        <w:t>фестиваля для детей с ограниченными возможностями здоровья</w:t>
      </w:r>
      <w:r w:rsidR="00F13605" w:rsidRPr="00BF345F">
        <w:t xml:space="preserve">  «</w:t>
      </w:r>
      <w:r w:rsidR="009E5C64">
        <w:t>Звездная дорожка</w:t>
      </w:r>
      <w:r w:rsidR="00F13605" w:rsidRPr="00BF345F">
        <w:t xml:space="preserve">» </w:t>
      </w:r>
    </w:p>
    <w:p w:rsidR="00154205" w:rsidRPr="003B647F" w:rsidRDefault="00154205" w:rsidP="00F13605">
      <w:pPr>
        <w:ind w:left="5670"/>
        <w:rPr>
          <w:b/>
        </w:rPr>
      </w:pPr>
    </w:p>
    <w:p w:rsidR="0013529F" w:rsidRDefault="0013529F" w:rsidP="00154205">
      <w:pPr>
        <w:tabs>
          <w:tab w:val="left" w:pos="4065"/>
        </w:tabs>
        <w:jc w:val="center"/>
        <w:rPr>
          <w:b/>
        </w:rPr>
      </w:pPr>
    </w:p>
    <w:p w:rsidR="00B83BC4" w:rsidRPr="00B83BC4" w:rsidRDefault="00B83BC4" w:rsidP="00B83BC4">
      <w:pPr>
        <w:shd w:val="clear" w:color="auto" w:fill="FFFFFF"/>
        <w:tabs>
          <w:tab w:val="left" w:pos="1696"/>
        </w:tabs>
        <w:jc w:val="center"/>
        <w:rPr>
          <w:b/>
        </w:rPr>
      </w:pPr>
      <w:r w:rsidRPr="00B83BC4">
        <w:rPr>
          <w:b/>
        </w:rPr>
        <w:t xml:space="preserve">Заявка </w:t>
      </w:r>
    </w:p>
    <w:p w:rsidR="009E5C64" w:rsidRPr="00FD6D4E" w:rsidRDefault="00B83BC4" w:rsidP="009E5C64">
      <w:pPr>
        <w:jc w:val="center"/>
        <w:rPr>
          <w:b/>
        </w:rPr>
      </w:pPr>
      <w:r w:rsidRPr="00B83BC4">
        <w:rPr>
          <w:b/>
        </w:rPr>
        <w:t xml:space="preserve">на участие в </w:t>
      </w:r>
      <w:r w:rsidR="00D15CB0">
        <w:rPr>
          <w:b/>
        </w:rPr>
        <w:t>Г</w:t>
      </w:r>
      <w:r w:rsidR="009E5C64" w:rsidRPr="0084057B">
        <w:rPr>
          <w:b/>
        </w:rPr>
        <w:t>ородско</w:t>
      </w:r>
      <w:r w:rsidR="009E5C64">
        <w:rPr>
          <w:b/>
        </w:rPr>
        <w:t>м</w:t>
      </w:r>
      <w:r w:rsidR="009E5C64" w:rsidRPr="0084057B">
        <w:rPr>
          <w:b/>
        </w:rPr>
        <w:t xml:space="preserve">  фестивал</w:t>
      </w:r>
      <w:r w:rsidR="009E5C64">
        <w:rPr>
          <w:b/>
        </w:rPr>
        <w:t>е</w:t>
      </w:r>
      <w:r w:rsidR="009E5C64" w:rsidRPr="0084057B">
        <w:rPr>
          <w:b/>
        </w:rPr>
        <w:t xml:space="preserve"> для детей с ограниченными возможностями здоровья «Звездная дорожка»</w:t>
      </w:r>
    </w:p>
    <w:p w:rsidR="00B83BC4" w:rsidRDefault="00B83BC4" w:rsidP="009E5C64">
      <w:pPr>
        <w:shd w:val="clear" w:color="auto" w:fill="FFFFFF"/>
        <w:tabs>
          <w:tab w:val="left" w:pos="1696"/>
        </w:tabs>
        <w:jc w:val="center"/>
        <w:rPr>
          <w:b/>
        </w:rPr>
      </w:pPr>
    </w:p>
    <w:p w:rsidR="009E5C64" w:rsidRPr="002E3BF6" w:rsidRDefault="009E5C64" w:rsidP="009E5C64">
      <w:pPr>
        <w:widowControl w:val="0"/>
        <w:tabs>
          <w:tab w:val="left" w:leader="underscore" w:pos="9734"/>
        </w:tabs>
        <w:autoSpaceDE w:val="0"/>
        <w:autoSpaceDN w:val="0"/>
        <w:adjustRightInd w:val="0"/>
      </w:pPr>
      <w:r>
        <w:rPr>
          <w:spacing w:val="-8"/>
        </w:rPr>
        <w:t>о</w:t>
      </w:r>
      <w:r w:rsidRPr="002E3BF6">
        <w:rPr>
          <w:spacing w:val="-8"/>
        </w:rPr>
        <w:t>т ________________________________________________________________________</w:t>
      </w:r>
    </w:p>
    <w:p w:rsidR="009E5C64" w:rsidRPr="002E3BF6" w:rsidRDefault="009E5C64" w:rsidP="009E5C64">
      <w:pPr>
        <w:widowControl w:val="0"/>
        <w:autoSpaceDE w:val="0"/>
        <w:autoSpaceDN w:val="0"/>
        <w:adjustRightInd w:val="0"/>
        <w:ind w:left="927"/>
        <w:jc w:val="center"/>
        <w:rPr>
          <w:spacing w:val="1"/>
        </w:rPr>
      </w:pPr>
      <w:r w:rsidRPr="002E3BF6">
        <w:rPr>
          <w:spacing w:val="1"/>
        </w:rPr>
        <w:t>название образовательной организации</w:t>
      </w:r>
    </w:p>
    <w:p w:rsidR="009E5C64" w:rsidRPr="00B83BC4" w:rsidRDefault="009E5C64" w:rsidP="009E5C64">
      <w:pPr>
        <w:shd w:val="clear" w:color="auto" w:fill="FFFFFF"/>
        <w:tabs>
          <w:tab w:val="left" w:pos="1696"/>
        </w:tabs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2552"/>
        <w:gridCol w:w="2409"/>
      </w:tblGrid>
      <w:tr w:rsidR="009E5C64" w:rsidRPr="00194106" w:rsidTr="009E5C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4" w:rsidRPr="009E5C64" w:rsidRDefault="00967C3B" w:rsidP="00020FA2">
            <w:pPr>
              <w:tabs>
                <w:tab w:val="left" w:pos="284"/>
              </w:tabs>
              <w:jc w:val="both"/>
            </w:pPr>
            <w:r>
              <w:t>ОУ, ДОУ, н</w:t>
            </w:r>
            <w:r w:rsidR="009E5C64" w:rsidRPr="009E5C64">
              <w:t>азвание коллектива,</w:t>
            </w:r>
            <w:r w:rsidR="009E5C64">
              <w:t xml:space="preserve"> </w:t>
            </w:r>
            <w:r w:rsidR="009E5C64" w:rsidRPr="009E5C64">
              <w:t xml:space="preserve">Ф.И.О. </w:t>
            </w:r>
          </w:p>
          <w:p w:rsidR="009E5C64" w:rsidRPr="009E5C64" w:rsidRDefault="009E5C64" w:rsidP="00967C3B">
            <w:pPr>
              <w:tabs>
                <w:tab w:val="left" w:pos="284"/>
              </w:tabs>
              <w:jc w:val="both"/>
            </w:pPr>
            <w:r w:rsidRPr="009E5C64">
              <w:t xml:space="preserve">список участников коллектива, с указанием </w:t>
            </w:r>
            <w:r w:rsidR="00967C3B"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4" w:rsidRPr="009E5C64" w:rsidRDefault="009E5C64" w:rsidP="00881B87">
            <w:pPr>
              <w:tabs>
                <w:tab w:val="left" w:pos="284"/>
              </w:tabs>
              <w:jc w:val="both"/>
            </w:pPr>
            <w:r w:rsidRPr="009E5C64">
              <w:t xml:space="preserve">Название </w:t>
            </w:r>
            <w:r w:rsidR="00881B87">
              <w:t>творческого номера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4" w:rsidRPr="009E5C64" w:rsidRDefault="009E5C64" w:rsidP="00020FA2">
            <w:pPr>
              <w:tabs>
                <w:tab w:val="left" w:pos="284"/>
              </w:tabs>
              <w:jc w:val="both"/>
            </w:pPr>
            <w:r w:rsidRPr="009E5C64"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4" w:rsidRPr="009E5C64" w:rsidRDefault="009E5C64" w:rsidP="00020FA2">
            <w:pPr>
              <w:tabs>
                <w:tab w:val="left" w:pos="284"/>
              </w:tabs>
              <w:jc w:val="both"/>
            </w:pPr>
            <w:r w:rsidRPr="009E5C64">
              <w:t>Техника выпо</w:t>
            </w:r>
            <w:r w:rsidRPr="009E5C64">
              <w:t>л</w:t>
            </w:r>
            <w:r w:rsidRPr="009E5C64">
              <w:t>нения работы, музыкальное оформление: хронометраж выступл</w:t>
            </w:r>
            <w:r w:rsidRPr="009E5C64">
              <w:t>е</w:t>
            </w:r>
            <w:r w:rsidRPr="009E5C64">
              <w:t xml:space="preserve">ния мин:сек), </w:t>
            </w:r>
          </w:p>
          <w:p w:rsidR="009E5C64" w:rsidRPr="009E5C64" w:rsidRDefault="009E5C64" w:rsidP="00020FA2">
            <w:pPr>
              <w:tabs>
                <w:tab w:val="left" w:pos="284"/>
              </w:tabs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4" w:rsidRPr="009E5C64" w:rsidRDefault="009E5C64" w:rsidP="00020FA2">
            <w:pPr>
              <w:tabs>
                <w:tab w:val="left" w:pos="284"/>
              </w:tabs>
              <w:jc w:val="both"/>
            </w:pPr>
            <w:r w:rsidRPr="009E5C64">
              <w:t>ФИО полностью педагогов, режиссёров, постановщиков, х</w:t>
            </w:r>
            <w:r w:rsidRPr="009E5C64">
              <w:t>о</w:t>
            </w:r>
            <w:r w:rsidRPr="009E5C64">
              <w:t>реографов,</w:t>
            </w:r>
          </w:p>
          <w:p w:rsidR="009E5C64" w:rsidRPr="009E5C64" w:rsidRDefault="009E5C64" w:rsidP="00020FA2">
            <w:pPr>
              <w:tabs>
                <w:tab w:val="left" w:pos="284"/>
              </w:tabs>
              <w:jc w:val="both"/>
            </w:pPr>
            <w:r w:rsidRPr="009E5C64">
              <w:t>и т.д.,</w:t>
            </w:r>
          </w:p>
          <w:p w:rsidR="009E5C64" w:rsidRPr="009E5C64" w:rsidRDefault="009E5C64" w:rsidP="00020FA2">
            <w:pPr>
              <w:tabs>
                <w:tab w:val="left" w:pos="284"/>
              </w:tabs>
              <w:jc w:val="both"/>
            </w:pPr>
            <w:r w:rsidRPr="009E5C64">
              <w:t>должность, дома</w:t>
            </w:r>
            <w:r w:rsidRPr="009E5C64">
              <w:t>ш</w:t>
            </w:r>
            <w:r w:rsidRPr="009E5C64">
              <w:t>ний/сотовый/ контактные т</w:t>
            </w:r>
            <w:r w:rsidRPr="009E5C64">
              <w:t>е</w:t>
            </w:r>
            <w:r w:rsidRPr="009E5C64">
              <w:t>лефоны,</w:t>
            </w:r>
          </w:p>
          <w:p w:rsidR="009E5C64" w:rsidRPr="009E5C64" w:rsidRDefault="009E5C64" w:rsidP="00020FA2">
            <w:pPr>
              <w:tabs>
                <w:tab w:val="left" w:pos="284"/>
              </w:tabs>
              <w:jc w:val="both"/>
            </w:pPr>
            <w:r w:rsidRPr="009E5C64">
              <w:t>название учреждения, адрес</w:t>
            </w:r>
          </w:p>
        </w:tc>
      </w:tr>
    </w:tbl>
    <w:p w:rsidR="00B83BC4" w:rsidRPr="00B83BC4" w:rsidRDefault="00B83BC4" w:rsidP="00B83BC4">
      <w:pPr>
        <w:shd w:val="clear" w:color="auto" w:fill="FFFFFF"/>
        <w:tabs>
          <w:tab w:val="left" w:pos="1696"/>
        </w:tabs>
      </w:pPr>
    </w:p>
    <w:p w:rsidR="00B83BC4" w:rsidRPr="00B83BC4" w:rsidRDefault="00B83BC4" w:rsidP="00B83BC4">
      <w:pPr>
        <w:shd w:val="clear" w:color="auto" w:fill="FFFFFF"/>
        <w:tabs>
          <w:tab w:val="left" w:pos="1696"/>
        </w:tabs>
      </w:pPr>
    </w:p>
    <w:p w:rsidR="00B83BC4" w:rsidRPr="00B83BC4" w:rsidRDefault="00B83BC4" w:rsidP="00B83BC4">
      <w:pPr>
        <w:shd w:val="clear" w:color="auto" w:fill="FFFFFF"/>
        <w:tabs>
          <w:tab w:val="left" w:pos="1696"/>
        </w:tabs>
      </w:pPr>
      <w:r w:rsidRPr="00B83BC4">
        <w:t>Дата ____________________________</w:t>
      </w:r>
      <w:r w:rsidR="00D15CB0">
        <w:t xml:space="preserve">                                         М.П.</w:t>
      </w:r>
    </w:p>
    <w:p w:rsidR="00B83BC4" w:rsidRPr="00B83BC4" w:rsidRDefault="00B83BC4" w:rsidP="00B83BC4">
      <w:pPr>
        <w:shd w:val="clear" w:color="auto" w:fill="FFFFFF"/>
        <w:tabs>
          <w:tab w:val="left" w:pos="1696"/>
        </w:tabs>
      </w:pPr>
    </w:p>
    <w:p w:rsidR="00B83BC4" w:rsidRPr="00B83BC4" w:rsidRDefault="00B83BC4" w:rsidP="00B83BC4">
      <w:pPr>
        <w:shd w:val="clear" w:color="auto" w:fill="FFFFFF"/>
        <w:tabs>
          <w:tab w:val="left" w:pos="1696"/>
        </w:tabs>
      </w:pPr>
      <w:r w:rsidRPr="00B83BC4">
        <w:t>Подпись _________________________</w:t>
      </w:r>
    </w:p>
    <w:p w:rsidR="00B83BC4" w:rsidRPr="00B83BC4" w:rsidRDefault="00B83BC4" w:rsidP="00B83BC4">
      <w:pPr>
        <w:shd w:val="clear" w:color="auto" w:fill="FFFFFF"/>
        <w:tabs>
          <w:tab w:val="left" w:pos="1696"/>
        </w:tabs>
        <w:rPr>
          <w:rFonts w:ascii="Calibri" w:eastAsia="Calibri" w:hAnsi="Calibri"/>
          <w:lang w:eastAsia="en-US"/>
        </w:rPr>
      </w:pPr>
    </w:p>
    <w:p w:rsidR="00D42B9D" w:rsidRDefault="00D42B9D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753F8B" w:rsidRDefault="00753F8B" w:rsidP="00B83BC4">
      <w:pPr>
        <w:tabs>
          <w:tab w:val="left" w:pos="4065"/>
        </w:tabs>
        <w:jc w:val="center"/>
        <w:rPr>
          <w:b/>
          <w:bCs/>
        </w:rPr>
      </w:pPr>
    </w:p>
    <w:p w:rsidR="00753F8B" w:rsidRDefault="00753F8B" w:rsidP="00B83BC4">
      <w:pPr>
        <w:tabs>
          <w:tab w:val="left" w:pos="4065"/>
        </w:tabs>
        <w:jc w:val="center"/>
        <w:rPr>
          <w:b/>
          <w:bCs/>
        </w:rPr>
      </w:pPr>
    </w:p>
    <w:p w:rsidR="00753F8B" w:rsidRDefault="00753F8B" w:rsidP="00B83BC4">
      <w:pPr>
        <w:tabs>
          <w:tab w:val="left" w:pos="4065"/>
        </w:tabs>
        <w:jc w:val="center"/>
        <w:rPr>
          <w:b/>
          <w:bCs/>
        </w:rPr>
      </w:pPr>
    </w:p>
    <w:p w:rsidR="00753F8B" w:rsidRDefault="00753F8B" w:rsidP="00B83BC4">
      <w:pPr>
        <w:tabs>
          <w:tab w:val="left" w:pos="4065"/>
        </w:tabs>
        <w:jc w:val="center"/>
        <w:rPr>
          <w:b/>
          <w:bCs/>
        </w:rPr>
      </w:pPr>
    </w:p>
    <w:p w:rsidR="00753F8B" w:rsidRDefault="00753F8B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B83BC4">
      <w:pPr>
        <w:tabs>
          <w:tab w:val="left" w:pos="4065"/>
        </w:tabs>
        <w:jc w:val="center"/>
        <w:rPr>
          <w:b/>
          <w:bCs/>
        </w:rPr>
      </w:pPr>
    </w:p>
    <w:p w:rsidR="008703D8" w:rsidRDefault="008703D8" w:rsidP="008703D8">
      <w:pPr>
        <w:tabs>
          <w:tab w:val="left" w:pos="4065"/>
        </w:tabs>
        <w:ind w:firstLine="6237"/>
        <w:jc w:val="center"/>
        <w:rPr>
          <w:bCs/>
        </w:rPr>
      </w:pPr>
      <w:r w:rsidRPr="008703D8">
        <w:rPr>
          <w:bCs/>
        </w:rPr>
        <w:lastRenderedPageBreak/>
        <w:t>Приложение №2</w:t>
      </w:r>
    </w:p>
    <w:p w:rsidR="008703D8" w:rsidRDefault="008703D8" w:rsidP="008703D8">
      <w:pPr>
        <w:tabs>
          <w:tab w:val="left" w:pos="4065"/>
        </w:tabs>
        <w:ind w:firstLine="6237"/>
        <w:jc w:val="center"/>
        <w:rPr>
          <w:bCs/>
        </w:rPr>
      </w:pPr>
    </w:p>
    <w:p w:rsidR="008703D8" w:rsidRDefault="008703D8" w:rsidP="008703D8">
      <w:pPr>
        <w:shd w:val="clear" w:color="auto" w:fill="FFFFFF"/>
        <w:tabs>
          <w:tab w:val="left" w:pos="284"/>
        </w:tabs>
        <w:jc w:val="center"/>
        <w:rPr>
          <w:b/>
        </w:rPr>
      </w:pPr>
      <w:r w:rsidRPr="008703D8">
        <w:rPr>
          <w:b/>
        </w:rPr>
        <w:t xml:space="preserve">СОГЛАСИЕ 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center"/>
        <w:rPr>
          <w:b/>
        </w:rPr>
      </w:pPr>
      <w:r w:rsidRPr="008703D8">
        <w:rPr>
          <w:b/>
        </w:rPr>
        <w:t>на обработку персональных данных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center"/>
      </w:pPr>
      <w:r w:rsidRPr="008703D8">
        <w:t>(публикацию персональных данных, в том числе посредством информационно-телекоммуникационной сети Интернет)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both"/>
      </w:pPr>
      <w:r>
        <w:tab/>
      </w:r>
      <w:r w:rsidRPr="008703D8">
        <w:t>Я, __________________________________________________________</w:t>
      </w:r>
      <w:r>
        <w:t>__________________</w:t>
      </w:r>
      <w:r w:rsidRPr="008703D8">
        <w:t>,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center"/>
      </w:pPr>
      <w:r w:rsidRPr="008703D8">
        <w:t>(Ф.И.О полностью)</w:t>
      </w:r>
    </w:p>
    <w:p w:rsidR="008703D8" w:rsidRPr="008703D8" w:rsidRDefault="008703D8" w:rsidP="008703D8">
      <w:pPr>
        <w:pStyle w:val="210"/>
        <w:shd w:val="clear" w:color="auto" w:fill="auto"/>
        <w:tabs>
          <w:tab w:val="left" w:pos="284"/>
          <w:tab w:val="left" w:pos="1696"/>
        </w:tabs>
        <w:spacing w:after="0" w:line="240" w:lineRule="auto"/>
        <w:jc w:val="both"/>
        <w:rPr>
          <w:b w:val="0"/>
          <w:sz w:val="24"/>
          <w:szCs w:val="24"/>
        </w:rPr>
      </w:pPr>
      <w:r w:rsidRPr="008703D8">
        <w:rPr>
          <w:b w:val="0"/>
          <w:sz w:val="24"/>
          <w:szCs w:val="24"/>
        </w:rPr>
        <w:t>участник городского творческого фестиваля  для детей с ограниченными возможностями здоровья «Звёздная дорожка» согласно статье 9 Федерального закона «О персональных данных» по своей воле и в своих интересах, даю согласие организационному комитету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фестиваля, размещения информации  представителям общественности общего «отчета» о достижениях и (или) инновационных направлениях деятельности, размещения информации о лауреатах на сайте организаторов.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both"/>
      </w:pPr>
      <w:r>
        <w:tab/>
      </w:r>
      <w:r w:rsidRPr="008703D8">
        <w:t>В соответствии с данным согласием мною может быть предоставлена для обработки следующая информация: фамилия, имя, отчество, пол, образование, квалификационная категория, должность, место работы.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both"/>
      </w:pPr>
      <w:r w:rsidRPr="008703D8"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целей.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both"/>
      </w:pPr>
      <w:r>
        <w:tab/>
      </w:r>
      <w:r w:rsidRPr="008703D8">
        <w:t>Разрешаю использовать в качестве общедоступных персональных данных: фамилия, имя, отчество, должность, место работы, сведения об участии в фестивале, сведения о результатах участия в фестивале и занятом месте. 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both"/>
      </w:pPr>
      <w:r w:rsidRPr="008703D8">
        <w:t>Разрешаю размещение информации о материалах, представленных на фестиваль, автором которых я являюсь, и самих материалов на официальном сайте организаторов с обязательным указанием авторства.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both"/>
      </w:pPr>
      <w:r>
        <w:tab/>
      </w:r>
      <w:r w:rsidRPr="008703D8">
        <w:t>Настоящее согласие выдано без ограничения срока его действия.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both"/>
      </w:pPr>
      <w:r>
        <w:tab/>
      </w:r>
      <w:r w:rsidRPr="008703D8">
        <w:t>Отзыв настоящего согласия осуществляется предоставлением в организационный комитет фестиваля письменного заявления об отзыве согласия на обработку персональных данных.</w:t>
      </w:r>
    </w:p>
    <w:p w:rsidR="008703D8" w:rsidRDefault="008703D8" w:rsidP="008703D8">
      <w:pPr>
        <w:shd w:val="clear" w:color="auto" w:fill="FFFFFF"/>
        <w:tabs>
          <w:tab w:val="left" w:pos="284"/>
        </w:tabs>
        <w:jc w:val="both"/>
      </w:pPr>
      <w:r w:rsidRPr="008703D8"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8703D8" w:rsidRDefault="008703D8" w:rsidP="008703D8">
      <w:pPr>
        <w:shd w:val="clear" w:color="auto" w:fill="FFFFFF"/>
        <w:tabs>
          <w:tab w:val="left" w:pos="284"/>
        </w:tabs>
        <w:jc w:val="both"/>
      </w:pP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both"/>
      </w:pP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both"/>
      </w:pPr>
      <w:r w:rsidRPr="008703D8">
        <w:t xml:space="preserve">_________________________________________ </w:t>
      </w:r>
      <w:r>
        <w:t xml:space="preserve">    </w:t>
      </w:r>
      <w:r w:rsidRPr="008703D8">
        <w:t>_______________________</w:t>
      </w:r>
    </w:p>
    <w:p w:rsidR="008703D8" w:rsidRPr="008703D8" w:rsidRDefault="008703D8" w:rsidP="008703D8">
      <w:pPr>
        <w:shd w:val="clear" w:color="auto" w:fill="FFFFFF"/>
        <w:tabs>
          <w:tab w:val="left" w:pos="284"/>
        </w:tabs>
        <w:jc w:val="center"/>
      </w:pPr>
      <w:r w:rsidRPr="008703D8">
        <w:t xml:space="preserve">(Ф.И.О) </w:t>
      </w:r>
      <w:r>
        <w:t xml:space="preserve">                                                    </w:t>
      </w:r>
      <w:r w:rsidRPr="008703D8">
        <w:t>(подпись)</w:t>
      </w:r>
    </w:p>
    <w:p w:rsidR="008703D8" w:rsidRPr="00194106" w:rsidRDefault="008703D8" w:rsidP="008703D8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</w:p>
    <w:p w:rsidR="008703D8" w:rsidRPr="008703D8" w:rsidRDefault="008703D8" w:rsidP="008703D8">
      <w:pPr>
        <w:tabs>
          <w:tab w:val="left" w:pos="4065"/>
        </w:tabs>
        <w:jc w:val="center"/>
        <w:rPr>
          <w:bCs/>
        </w:rPr>
      </w:pPr>
    </w:p>
    <w:sectPr w:rsidR="008703D8" w:rsidRPr="008703D8" w:rsidSect="006036A6">
      <w:pgSz w:w="11906" w:h="16838"/>
      <w:pgMar w:top="1134" w:right="567" w:bottom="1134" w:left="156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3ECA" w:rsidRDefault="00FB3ECA">
      <w:r>
        <w:separator/>
      </w:r>
    </w:p>
  </w:endnote>
  <w:endnote w:type="continuationSeparator" w:id="0">
    <w:p w:rsidR="00FB3ECA" w:rsidRDefault="00FB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3ECA" w:rsidRDefault="00FB3ECA">
      <w:r>
        <w:separator/>
      </w:r>
    </w:p>
  </w:footnote>
  <w:footnote w:type="continuationSeparator" w:id="0">
    <w:p w:rsidR="00FB3ECA" w:rsidRDefault="00FB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600F85"/>
    <w:multiLevelType w:val="hybridMultilevel"/>
    <w:tmpl w:val="40B26F60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004F"/>
    <w:multiLevelType w:val="hybridMultilevel"/>
    <w:tmpl w:val="2A80D648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2928"/>
    <w:multiLevelType w:val="hybridMultilevel"/>
    <w:tmpl w:val="200CEE5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33D10"/>
    <w:multiLevelType w:val="hybridMultilevel"/>
    <w:tmpl w:val="C2E2CD96"/>
    <w:lvl w:ilvl="0" w:tplc="B8504A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525CB9"/>
    <w:multiLevelType w:val="hybridMultilevel"/>
    <w:tmpl w:val="E76C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0604"/>
    <w:multiLevelType w:val="hybridMultilevel"/>
    <w:tmpl w:val="DBEC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147"/>
    <w:multiLevelType w:val="multilevel"/>
    <w:tmpl w:val="F684B2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E857DE"/>
    <w:multiLevelType w:val="hybridMultilevel"/>
    <w:tmpl w:val="95D0BBEE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F24A6"/>
    <w:multiLevelType w:val="multilevel"/>
    <w:tmpl w:val="9E20C47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F367E"/>
    <w:multiLevelType w:val="hybridMultilevel"/>
    <w:tmpl w:val="7360CCEA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C3C83"/>
    <w:multiLevelType w:val="hybridMultilevel"/>
    <w:tmpl w:val="41B053AA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73A0"/>
    <w:multiLevelType w:val="hybridMultilevel"/>
    <w:tmpl w:val="20B41E38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323E"/>
    <w:multiLevelType w:val="hybridMultilevel"/>
    <w:tmpl w:val="54AC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924B3"/>
    <w:multiLevelType w:val="hybridMultilevel"/>
    <w:tmpl w:val="5AAAC4C6"/>
    <w:lvl w:ilvl="0" w:tplc="EF44B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4EBA"/>
    <w:multiLevelType w:val="multilevel"/>
    <w:tmpl w:val="F586AC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B812A3"/>
    <w:multiLevelType w:val="multilevel"/>
    <w:tmpl w:val="FE129B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555D9C"/>
    <w:multiLevelType w:val="hybridMultilevel"/>
    <w:tmpl w:val="C1E2A4A4"/>
    <w:lvl w:ilvl="0" w:tplc="EF44B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D696B"/>
    <w:multiLevelType w:val="multilevel"/>
    <w:tmpl w:val="D02CA4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2D91EBC"/>
    <w:multiLevelType w:val="hybridMultilevel"/>
    <w:tmpl w:val="8516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6530C"/>
    <w:multiLevelType w:val="hybridMultilevel"/>
    <w:tmpl w:val="386CEDB0"/>
    <w:lvl w:ilvl="0" w:tplc="EF44B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F44B79C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9C7EE9"/>
    <w:multiLevelType w:val="multilevel"/>
    <w:tmpl w:val="083A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645D9B"/>
    <w:multiLevelType w:val="hybridMultilevel"/>
    <w:tmpl w:val="7E2CBE96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F2295"/>
    <w:multiLevelType w:val="multilevel"/>
    <w:tmpl w:val="C9CE65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sz w:val="24"/>
      </w:rPr>
    </w:lvl>
  </w:abstractNum>
  <w:abstractNum w:abstractNumId="30" w15:restartNumberingAfterBreak="0">
    <w:nsid w:val="6F6C582C"/>
    <w:multiLevelType w:val="hybridMultilevel"/>
    <w:tmpl w:val="92AEC60A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909EB"/>
    <w:multiLevelType w:val="multilevel"/>
    <w:tmpl w:val="498AC4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1F3398"/>
    <w:multiLevelType w:val="hybridMultilevel"/>
    <w:tmpl w:val="3B9E7F0C"/>
    <w:lvl w:ilvl="0" w:tplc="FB3246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57F80"/>
    <w:multiLevelType w:val="multilevel"/>
    <w:tmpl w:val="461E7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693B93"/>
    <w:multiLevelType w:val="hybridMultilevel"/>
    <w:tmpl w:val="5A58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B1F33"/>
    <w:multiLevelType w:val="hybridMultilevel"/>
    <w:tmpl w:val="4B5671CC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0"/>
  </w:num>
  <w:num w:numId="5">
    <w:abstractNumId w:val="21"/>
  </w:num>
  <w:num w:numId="6">
    <w:abstractNumId w:val="6"/>
  </w:num>
  <w:num w:numId="7">
    <w:abstractNumId w:val="18"/>
  </w:num>
  <w:num w:numId="8">
    <w:abstractNumId w:val="35"/>
  </w:num>
  <w:num w:numId="9">
    <w:abstractNumId w:val="1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</w:num>
  <w:num w:numId="13">
    <w:abstractNumId w:val="34"/>
  </w:num>
  <w:num w:numId="14">
    <w:abstractNumId w:val="23"/>
  </w:num>
  <w:num w:numId="15">
    <w:abstractNumId w:val="14"/>
  </w:num>
  <w:num w:numId="16">
    <w:abstractNumId w:val="3"/>
  </w:num>
  <w:num w:numId="17">
    <w:abstractNumId w:val="11"/>
  </w:num>
  <w:num w:numId="18">
    <w:abstractNumId w:val="25"/>
  </w:num>
  <w:num w:numId="19">
    <w:abstractNumId w:val="33"/>
  </w:num>
  <w:num w:numId="20">
    <w:abstractNumId w:val="28"/>
  </w:num>
  <w:num w:numId="21">
    <w:abstractNumId w:val="8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 w:numId="26">
    <w:abstractNumId w:val="5"/>
  </w:num>
  <w:num w:numId="27">
    <w:abstractNumId w:val="1"/>
  </w:num>
  <w:num w:numId="28">
    <w:abstractNumId w:val="15"/>
  </w:num>
  <w:num w:numId="29">
    <w:abstractNumId w:val="16"/>
  </w:num>
  <w:num w:numId="30">
    <w:abstractNumId w:val="13"/>
  </w:num>
  <w:num w:numId="31">
    <w:abstractNumId w:val="4"/>
  </w:num>
  <w:num w:numId="32">
    <w:abstractNumId w:val="31"/>
  </w:num>
  <w:num w:numId="33">
    <w:abstractNumId w:val="26"/>
  </w:num>
  <w:num w:numId="34">
    <w:abstractNumId w:val="32"/>
  </w:num>
  <w:num w:numId="35">
    <w:abstractNumId w:val="27"/>
  </w:num>
  <w:num w:numId="36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40"/>
    <w:rsid w:val="0000497D"/>
    <w:rsid w:val="00015649"/>
    <w:rsid w:val="00015A15"/>
    <w:rsid w:val="00020FA2"/>
    <w:rsid w:val="00022817"/>
    <w:rsid w:val="00023816"/>
    <w:rsid w:val="00026F1C"/>
    <w:rsid w:val="000321A8"/>
    <w:rsid w:val="00032574"/>
    <w:rsid w:val="00032575"/>
    <w:rsid w:val="00035971"/>
    <w:rsid w:val="00052D15"/>
    <w:rsid w:val="00054071"/>
    <w:rsid w:val="00073018"/>
    <w:rsid w:val="00084EA0"/>
    <w:rsid w:val="000864ED"/>
    <w:rsid w:val="00095050"/>
    <w:rsid w:val="0009581B"/>
    <w:rsid w:val="000A336E"/>
    <w:rsid w:val="000A3E26"/>
    <w:rsid w:val="000B1DF1"/>
    <w:rsid w:val="000C1A0F"/>
    <w:rsid w:val="000C61C9"/>
    <w:rsid w:val="000E231C"/>
    <w:rsid w:val="000E26DC"/>
    <w:rsid w:val="000E4690"/>
    <w:rsid w:val="00103041"/>
    <w:rsid w:val="00115F2B"/>
    <w:rsid w:val="00134572"/>
    <w:rsid w:val="00134F40"/>
    <w:rsid w:val="0013529F"/>
    <w:rsid w:val="0014198E"/>
    <w:rsid w:val="00141E99"/>
    <w:rsid w:val="00147539"/>
    <w:rsid w:val="00154205"/>
    <w:rsid w:val="00162085"/>
    <w:rsid w:val="0017018E"/>
    <w:rsid w:val="001839E7"/>
    <w:rsid w:val="001A3414"/>
    <w:rsid w:val="001A3567"/>
    <w:rsid w:val="001B1CD9"/>
    <w:rsid w:val="001C4BBD"/>
    <w:rsid w:val="001C63C8"/>
    <w:rsid w:val="001D5DA6"/>
    <w:rsid w:val="001E2510"/>
    <w:rsid w:val="001E6A65"/>
    <w:rsid w:val="001F0225"/>
    <w:rsid w:val="001F1731"/>
    <w:rsid w:val="001F468E"/>
    <w:rsid w:val="0020159E"/>
    <w:rsid w:val="00201632"/>
    <w:rsid w:val="00202D8F"/>
    <w:rsid w:val="002061EC"/>
    <w:rsid w:val="002139ED"/>
    <w:rsid w:val="00213CE1"/>
    <w:rsid w:val="00213E25"/>
    <w:rsid w:val="002150A4"/>
    <w:rsid w:val="002168F4"/>
    <w:rsid w:val="002460A3"/>
    <w:rsid w:val="002523B7"/>
    <w:rsid w:val="00254C55"/>
    <w:rsid w:val="002613D3"/>
    <w:rsid w:val="002638EE"/>
    <w:rsid w:val="00263AE5"/>
    <w:rsid w:val="00266058"/>
    <w:rsid w:val="00266B4B"/>
    <w:rsid w:val="00286BFE"/>
    <w:rsid w:val="002B1D80"/>
    <w:rsid w:val="002B6DB2"/>
    <w:rsid w:val="002C3DCC"/>
    <w:rsid w:val="002C6661"/>
    <w:rsid w:val="002E27B2"/>
    <w:rsid w:val="002E31BF"/>
    <w:rsid w:val="002E5D64"/>
    <w:rsid w:val="002F7F68"/>
    <w:rsid w:val="00301454"/>
    <w:rsid w:val="003019E3"/>
    <w:rsid w:val="0030462D"/>
    <w:rsid w:val="003051AC"/>
    <w:rsid w:val="003131FD"/>
    <w:rsid w:val="00313377"/>
    <w:rsid w:val="00340FAC"/>
    <w:rsid w:val="00345254"/>
    <w:rsid w:val="00346ECD"/>
    <w:rsid w:val="0035206C"/>
    <w:rsid w:val="00352D26"/>
    <w:rsid w:val="00360EAF"/>
    <w:rsid w:val="003663C3"/>
    <w:rsid w:val="00393E24"/>
    <w:rsid w:val="003979DA"/>
    <w:rsid w:val="003A1569"/>
    <w:rsid w:val="003D0758"/>
    <w:rsid w:val="003D11B5"/>
    <w:rsid w:val="003D1A8E"/>
    <w:rsid w:val="003D638D"/>
    <w:rsid w:val="003E3A1E"/>
    <w:rsid w:val="003F2A37"/>
    <w:rsid w:val="00400246"/>
    <w:rsid w:val="00405162"/>
    <w:rsid w:val="00405B59"/>
    <w:rsid w:val="00414D6E"/>
    <w:rsid w:val="00417832"/>
    <w:rsid w:val="00417B33"/>
    <w:rsid w:val="004331A7"/>
    <w:rsid w:val="00442CA0"/>
    <w:rsid w:val="00443BED"/>
    <w:rsid w:val="00445447"/>
    <w:rsid w:val="00467DEE"/>
    <w:rsid w:val="004817C8"/>
    <w:rsid w:val="00482356"/>
    <w:rsid w:val="00482E38"/>
    <w:rsid w:val="004923FD"/>
    <w:rsid w:val="00494821"/>
    <w:rsid w:val="004C0E66"/>
    <w:rsid w:val="004C215C"/>
    <w:rsid w:val="004D1D90"/>
    <w:rsid w:val="004F6F81"/>
    <w:rsid w:val="0050643A"/>
    <w:rsid w:val="005240C5"/>
    <w:rsid w:val="0053151A"/>
    <w:rsid w:val="005370D7"/>
    <w:rsid w:val="00541475"/>
    <w:rsid w:val="00542082"/>
    <w:rsid w:val="005501DA"/>
    <w:rsid w:val="0055287F"/>
    <w:rsid w:val="0055310E"/>
    <w:rsid w:val="00555603"/>
    <w:rsid w:val="0055642F"/>
    <w:rsid w:val="0057351F"/>
    <w:rsid w:val="00573615"/>
    <w:rsid w:val="00577C1A"/>
    <w:rsid w:val="00580640"/>
    <w:rsid w:val="0058097A"/>
    <w:rsid w:val="00580F45"/>
    <w:rsid w:val="005823F2"/>
    <w:rsid w:val="005850B9"/>
    <w:rsid w:val="00587115"/>
    <w:rsid w:val="00596FFB"/>
    <w:rsid w:val="005B03DD"/>
    <w:rsid w:val="005B2566"/>
    <w:rsid w:val="005B2C9F"/>
    <w:rsid w:val="005C7287"/>
    <w:rsid w:val="005D2A47"/>
    <w:rsid w:val="005E7C95"/>
    <w:rsid w:val="005F6A45"/>
    <w:rsid w:val="00601C26"/>
    <w:rsid w:val="006036A6"/>
    <w:rsid w:val="00607F36"/>
    <w:rsid w:val="006145ED"/>
    <w:rsid w:val="00617360"/>
    <w:rsid w:val="006174A4"/>
    <w:rsid w:val="006242E3"/>
    <w:rsid w:val="006273E6"/>
    <w:rsid w:val="00650BD4"/>
    <w:rsid w:val="00670CE9"/>
    <w:rsid w:val="00670DA0"/>
    <w:rsid w:val="00672E1D"/>
    <w:rsid w:val="006967D7"/>
    <w:rsid w:val="0069759E"/>
    <w:rsid w:val="006B7838"/>
    <w:rsid w:val="006C141D"/>
    <w:rsid w:val="006D4582"/>
    <w:rsid w:val="006F1392"/>
    <w:rsid w:val="006F3A1C"/>
    <w:rsid w:val="006F53C6"/>
    <w:rsid w:val="006F6C9A"/>
    <w:rsid w:val="00705A9B"/>
    <w:rsid w:val="00706041"/>
    <w:rsid w:val="007064F9"/>
    <w:rsid w:val="00721CD8"/>
    <w:rsid w:val="0072432D"/>
    <w:rsid w:val="00733997"/>
    <w:rsid w:val="00751C55"/>
    <w:rsid w:val="00751CC5"/>
    <w:rsid w:val="00753F8B"/>
    <w:rsid w:val="00756FAE"/>
    <w:rsid w:val="00761E07"/>
    <w:rsid w:val="007756C1"/>
    <w:rsid w:val="00775B86"/>
    <w:rsid w:val="00783F1E"/>
    <w:rsid w:val="0079562D"/>
    <w:rsid w:val="0079725D"/>
    <w:rsid w:val="007A56FC"/>
    <w:rsid w:val="007B082F"/>
    <w:rsid w:val="007C0E74"/>
    <w:rsid w:val="007C22A0"/>
    <w:rsid w:val="007D516F"/>
    <w:rsid w:val="007F72A0"/>
    <w:rsid w:val="00802148"/>
    <w:rsid w:val="008073F5"/>
    <w:rsid w:val="0082337F"/>
    <w:rsid w:val="00824EB6"/>
    <w:rsid w:val="00830160"/>
    <w:rsid w:val="0084057B"/>
    <w:rsid w:val="0084224C"/>
    <w:rsid w:val="008703D8"/>
    <w:rsid w:val="00873896"/>
    <w:rsid w:val="00875DE8"/>
    <w:rsid w:val="00881B87"/>
    <w:rsid w:val="00896950"/>
    <w:rsid w:val="008A1DFB"/>
    <w:rsid w:val="008A3A77"/>
    <w:rsid w:val="008B1B29"/>
    <w:rsid w:val="008B622B"/>
    <w:rsid w:val="008C3D44"/>
    <w:rsid w:val="008C3F6B"/>
    <w:rsid w:val="008C6DDF"/>
    <w:rsid w:val="008C7572"/>
    <w:rsid w:val="008C7F51"/>
    <w:rsid w:val="008D2BA7"/>
    <w:rsid w:val="008E385D"/>
    <w:rsid w:val="008F4D74"/>
    <w:rsid w:val="008F5A73"/>
    <w:rsid w:val="008F6940"/>
    <w:rsid w:val="00914781"/>
    <w:rsid w:val="009147FB"/>
    <w:rsid w:val="00922B7A"/>
    <w:rsid w:val="00947516"/>
    <w:rsid w:val="00961F04"/>
    <w:rsid w:val="00967C3B"/>
    <w:rsid w:val="00967ED6"/>
    <w:rsid w:val="0098706B"/>
    <w:rsid w:val="00990872"/>
    <w:rsid w:val="00996942"/>
    <w:rsid w:val="009A7822"/>
    <w:rsid w:val="009A79DE"/>
    <w:rsid w:val="009B2977"/>
    <w:rsid w:val="009C6B41"/>
    <w:rsid w:val="009D46E5"/>
    <w:rsid w:val="009E5C64"/>
    <w:rsid w:val="009F391A"/>
    <w:rsid w:val="00A04854"/>
    <w:rsid w:val="00A11A93"/>
    <w:rsid w:val="00A152FF"/>
    <w:rsid w:val="00A15714"/>
    <w:rsid w:val="00A25065"/>
    <w:rsid w:val="00A26B6B"/>
    <w:rsid w:val="00A26E32"/>
    <w:rsid w:val="00A31885"/>
    <w:rsid w:val="00A320EF"/>
    <w:rsid w:val="00A32DFD"/>
    <w:rsid w:val="00A34804"/>
    <w:rsid w:val="00A417BF"/>
    <w:rsid w:val="00A47C05"/>
    <w:rsid w:val="00A6026D"/>
    <w:rsid w:val="00A65A74"/>
    <w:rsid w:val="00A704F6"/>
    <w:rsid w:val="00A9032E"/>
    <w:rsid w:val="00A903BE"/>
    <w:rsid w:val="00AA4E0D"/>
    <w:rsid w:val="00AC2616"/>
    <w:rsid w:val="00AC7968"/>
    <w:rsid w:val="00AD6B55"/>
    <w:rsid w:val="00AE5885"/>
    <w:rsid w:val="00AE5C8E"/>
    <w:rsid w:val="00AF01B8"/>
    <w:rsid w:val="00AF4B5F"/>
    <w:rsid w:val="00B16FE9"/>
    <w:rsid w:val="00B21C7C"/>
    <w:rsid w:val="00B253DF"/>
    <w:rsid w:val="00B26302"/>
    <w:rsid w:val="00B31F3E"/>
    <w:rsid w:val="00B46183"/>
    <w:rsid w:val="00B547FD"/>
    <w:rsid w:val="00B5778C"/>
    <w:rsid w:val="00B83BC4"/>
    <w:rsid w:val="00BA04DF"/>
    <w:rsid w:val="00BB25DD"/>
    <w:rsid w:val="00BB4393"/>
    <w:rsid w:val="00BD0BB8"/>
    <w:rsid w:val="00BE2F8E"/>
    <w:rsid w:val="00BE3C46"/>
    <w:rsid w:val="00BF1F5A"/>
    <w:rsid w:val="00C029E0"/>
    <w:rsid w:val="00C30640"/>
    <w:rsid w:val="00C31131"/>
    <w:rsid w:val="00C35B2D"/>
    <w:rsid w:val="00C36F49"/>
    <w:rsid w:val="00C37B0E"/>
    <w:rsid w:val="00C5140E"/>
    <w:rsid w:val="00C55D3D"/>
    <w:rsid w:val="00C642E3"/>
    <w:rsid w:val="00C66A88"/>
    <w:rsid w:val="00C676C2"/>
    <w:rsid w:val="00C84ACA"/>
    <w:rsid w:val="00C9182F"/>
    <w:rsid w:val="00C97AE2"/>
    <w:rsid w:val="00CB5215"/>
    <w:rsid w:val="00CC5F22"/>
    <w:rsid w:val="00CD359D"/>
    <w:rsid w:val="00CE0A11"/>
    <w:rsid w:val="00CE1CB1"/>
    <w:rsid w:val="00CE67D7"/>
    <w:rsid w:val="00CE7C3B"/>
    <w:rsid w:val="00CF7862"/>
    <w:rsid w:val="00D1097D"/>
    <w:rsid w:val="00D13D28"/>
    <w:rsid w:val="00D15CB0"/>
    <w:rsid w:val="00D23EB6"/>
    <w:rsid w:val="00D25219"/>
    <w:rsid w:val="00D32063"/>
    <w:rsid w:val="00D34401"/>
    <w:rsid w:val="00D34C5B"/>
    <w:rsid w:val="00D42B9D"/>
    <w:rsid w:val="00D50878"/>
    <w:rsid w:val="00D50E94"/>
    <w:rsid w:val="00D56315"/>
    <w:rsid w:val="00D566EE"/>
    <w:rsid w:val="00D84F1A"/>
    <w:rsid w:val="00DB5748"/>
    <w:rsid w:val="00DB5C57"/>
    <w:rsid w:val="00DC0E99"/>
    <w:rsid w:val="00DD2939"/>
    <w:rsid w:val="00DE768D"/>
    <w:rsid w:val="00DF7C7B"/>
    <w:rsid w:val="00E03D55"/>
    <w:rsid w:val="00E115AC"/>
    <w:rsid w:val="00E30262"/>
    <w:rsid w:val="00E30ADF"/>
    <w:rsid w:val="00E64DF1"/>
    <w:rsid w:val="00E77B7B"/>
    <w:rsid w:val="00E91EF1"/>
    <w:rsid w:val="00E96867"/>
    <w:rsid w:val="00EA2808"/>
    <w:rsid w:val="00EB4EAF"/>
    <w:rsid w:val="00EC5D41"/>
    <w:rsid w:val="00ED0AD6"/>
    <w:rsid w:val="00EE4070"/>
    <w:rsid w:val="00EF0E3F"/>
    <w:rsid w:val="00EF394F"/>
    <w:rsid w:val="00F049EC"/>
    <w:rsid w:val="00F13605"/>
    <w:rsid w:val="00F165B6"/>
    <w:rsid w:val="00F450A1"/>
    <w:rsid w:val="00F46043"/>
    <w:rsid w:val="00F46261"/>
    <w:rsid w:val="00F5629F"/>
    <w:rsid w:val="00F66C58"/>
    <w:rsid w:val="00F71131"/>
    <w:rsid w:val="00F75689"/>
    <w:rsid w:val="00F844E0"/>
    <w:rsid w:val="00F94A42"/>
    <w:rsid w:val="00F96A28"/>
    <w:rsid w:val="00FB030F"/>
    <w:rsid w:val="00FB07EE"/>
    <w:rsid w:val="00FB3ECA"/>
    <w:rsid w:val="00FC6568"/>
    <w:rsid w:val="00FD6D4E"/>
    <w:rsid w:val="00FE7867"/>
    <w:rsid w:val="00FF2C2E"/>
    <w:rsid w:val="00FF357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442071-6CE7-B84A-9C80-89DF3DE7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80640"/>
    <w:pPr>
      <w:ind w:firstLine="54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580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80640"/>
    <w:pPr>
      <w:framePr w:w="2970" w:h="3960" w:hSpace="180" w:wrap="around" w:vAnchor="text" w:hAnchor="page" w:x="1783" w:y="601"/>
      <w:jc w:val="center"/>
    </w:pPr>
    <w:rPr>
      <w:b/>
      <w:bCs/>
      <w:sz w:val="20"/>
      <w:lang w:val="x-none"/>
    </w:rPr>
  </w:style>
  <w:style w:type="character" w:customStyle="1" w:styleId="20">
    <w:name w:val="Основной текст 2 Знак"/>
    <w:link w:val="2"/>
    <w:rsid w:val="0058064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uiPriority w:val="99"/>
    <w:unhideWhenUsed/>
    <w:rsid w:val="00580640"/>
    <w:rPr>
      <w:color w:val="0000FF"/>
      <w:u w:val="single"/>
    </w:rPr>
  </w:style>
  <w:style w:type="paragraph" w:customStyle="1" w:styleId="21">
    <w:name w:val="Основной текст 21"/>
    <w:basedOn w:val="a"/>
    <w:rsid w:val="007756C1"/>
    <w:pPr>
      <w:suppressAutoHyphens/>
      <w:overflowPunct w:val="0"/>
      <w:autoSpaceDE w:val="0"/>
      <w:ind w:firstLine="708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8969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55D3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55D3D"/>
    <w:rPr>
      <w:rFonts w:ascii="Tahoma" w:eastAsia="Times New Roman" w:hAnsi="Tahoma" w:cs="Tahoma"/>
      <w:sz w:val="16"/>
      <w:szCs w:val="16"/>
    </w:rPr>
  </w:style>
  <w:style w:type="paragraph" w:customStyle="1" w:styleId="22">
    <w:name w:val="заголовок 2"/>
    <w:basedOn w:val="a"/>
    <w:next w:val="a"/>
    <w:link w:val="23"/>
    <w:uiPriority w:val="1"/>
    <w:unhideWhenUsed/>
    <w:qFormat/>
    <w:rsid w:val="00C029E0"/>
    <w:pPr>
      <w:keepNext/>
      <w:keepLines/>
      <w:spacing w:before="40" w:after="40" w:line="288" w:lineRule="auto"/>
      <w:outlineLvl w:val="1"/>
    </w:pPr>
    <w:rPr>
      <w:rFonts w:ascii="Calibri" w:eastAsia="SimSun" w:hAnsi="Calibri"/>
      <w:b/>
      <w:bCs/>
      <w:caps/>
      <w:color w:val="404040"/>
      <w:kern w:val="20"/>
      <w:sz w:val="20"/>
      <w:szCs w:val="20"/>
      <w:lang w:val="x-none" w:eastAsia="x-none"/>
    </w:rPr>
  </w:style>
  <w:style w:type="character" w:customStyle="1" w:styleId="23">
    <w:name w:val="Заголовок 2 (знак)"/>
    <w:link w:val="22"/>
    <w:uiPriority w:val="1"/>
    <w:rsid w:val="00C029E0"/>
    <w:rPr>
      <w:rFonts w:eastAsia="SimSun"/>
      <w:b/>
      <w:bCs/>
      <w:caps/>
      <w:color w:val="404040"/>
      <w:kern w:val="20"/>
    </w:rPr>
  </w:style>
  <w:style w:type="character" w:customStyle="1" w:styleId="24">
    <w:name w:val="Основной текст (2)_"/>
    <w:link w:val="210"/>
    <w:uiPriority w:val="99"/>
    <w:locked/>
    <w:rsid w:val="00E03D55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E03D55"/>
    <w:pPr>
      <w:shd w:val="clear" w:color="auto" w:fill="FFFFFF"/>
      <w:spacing w:after="120" w:line="240" w:lineRule="atLeast"/>
    </w:pPr>
    <w:rPr>
      <w:rFonts w:eastAsia="Calibri"/>
      <w:b/>
      <w:bCs/>
      <w:sz w:val="23"/>
      <w:szCs w:val="23"/>
    </w:rPr>
  </w:style>
  <w:style w:type="character" w:customStyle="1" w:styleId="sidebox-ttl">
    <w:name w:val="sidebox-ttl"/>
    <w:rsid w:val="006C141D"/>
  </w:style>
  <w:style w:type="paragraph" w:styleId="a9">
    <w:name w:val="Обычный (веб)"/>
    <w:aliases w:val="Обычный (Web)1,Обычный (Web)"/>
    <w:basedOn w:val="a"/>
    <w:unhideWhenUsed/>
    <w:qFormat/>
    <w:rsid w:val="006C141D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6C141D"/>
    <w:rPr>
      <w:b/>
      <w:bCs/>
    </w:rPr>
  </w:style>
  <w:style w:type="paragraph" w:customStyle="1" w:styleId="1">
    <w:name w:val="Абзац списка1"/>
    <w:basedOn w:val="a"/>
    <w:uiPriority w:val="99"/>
    <w:rsid w:val="00F049EC"/>
    <w:pPr>
      <w:ind w:left="720" w:firstLine="454"/>
      <w:jc w:val="both"/>
    </w:pPr>
    <w:rPr>
      <w:rFonts w:eastAsia="Calibri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7D516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7D516F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F66C58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krupskoy.ru/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lena.shckolina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lena.shcko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10579</CharactersWithSpaces>
  <SharedDoc>false</SharedDoc>
  <HLinks>
    <vt:vector size="18" baseType="variant"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mailto:lena.shckolina@yandex.ru</vt:lpwstr>
      </vt:variant>
      <vt:variant>
        <vt:lpwstr/>
      </vt:variant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http://dtkrupskoy.ru/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mailto:lena.shckolina@yandex.ru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Галина Дементьева</cp:lastModifiedBy>
  <cp:revision>2</cp:revision>
  <cp:lastPrinted>2019-10-10T06:40:00Z</cp:lastPrinted>
  <dcterms:created xsi:type="dcterms:W3CDTF">2020-10-30T05:38:00Z</dcterms:created>
  <dcterms:modified xsi:type="dcterms:W3CDTF">2020-10-30T05:38:00Z</dcterms:modified>
</cp:coreProperties>
</file>