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361"/>
        <w:tblW w:w="0" w:type="auto"/>
        <w:tblLook w:val="00A0" w:firstRow="1" w:lastRow="0" w:firstColumn="1" w:lastColumn="0" w:noHBand="0" w:noVBand="0"/>
      </w:tblPr>
      <w:tblGrid>
        <w:gridCol w:w="8329"/>
      </w:tblGrid>
      <w:tr w:rsidR="00AC0BBF" w:rsidRPr="003E4161" w:rsidTr="008216E8">
        <w:trPr>
          <w:trHeight w:val="142"/>
        </w:trPr>
        <w:tc>
          <w:tcPr>
            <w:tcW w:w="8329" w:type="dxa"/>
          </w:tcPr>
          <w:p w:rsidR="00AC0BBF" w:rsidRDefault="00AC0BBF" w:rsidP="008216E8">
            <w:pPr>
              <w:jc w:val="center"/>
              <w:rPr>
                <w:sz w:val="23"/>
                <w:szCs w:val="23"/>
              </w:rPr>
            </w:pPr>
            <w:bookmarkStart w:id="0" w:name="_Toc148953434"/>
            <w:r>
              <w:rPr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:rsidR="00AC0BBF" w:rsidRPr="003E4161" w:rsidRDefault="00AC0BBF" w:rsidP="008216E8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>Муниципальное бюджетное образовательное</w:t>
            </w:r>
            <w:r>
              <w:rPr>
                <w:sz w:val="23"/>
                <w:szCs w:val="23"/>
              </w:rPr>
              <w:t xml:space="preserve"> </w:t>
            </w:r>
            <w:r w:rsidRPr="003E4161">
              <w:rPr>
                <w:sz w:val="23"/>
                <w:szCs w:val="23"/>
              </w:rPr>
              <w:t>учреждение</w:t>
            </w:r>
          </w:p>
        </w:tc>
      </w:tr>
      <w:tr w:rsidR="00AC0BBF" w:rsidRPr="003E4161" w:rsidTr="008216E8">
        <w:tc>
          <w:tcPr>
            <w:tcW w:w="8329" w:type="dxa"/>
          </w:tcPr>
          <w:p w:rsidR="00AC0BBF" w:rsidRPr="003E4161" w:rsidRDefault="00AC0BBF" w:rsidP="008216E8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 xml:space="preserve">дополнительного образования </w:t>
            </w:r>
          </w:p>
        </w:tc>
      </w:tr>
      <w:tr w:rsidR="00AC0BBF" w:rsidRPr="003E4161" w:rsidTr="008216E8">
        <w:tc>
          <w:tcPr>
            <w:tcW w:w="8329" w:type="dxa"/>
          </w:tcPr>
          <w:p w:rsidR="00AC0BBF" w:rsidRDefault="00AC0BBF" w:rsidP="008216E8">
            <w:pPr>
              <w:jc w:val="center"/>
              <w:rPr>
                <w:sz w:val="23"/>
                <w:szCs w:val="23"/>
              </w:rPr>
            </w:pPr>
            <w:r w:rsidRPr="003E4161">
              <w:rPr>
                <w:sz w:val="23"/>
                <w:szCs w:val="23"/>
              </w:rPr>
              <w:t xml:space="preserve">«Городской Дворец детского (юношеского) творчества имени </w:t>
            </w:r>
          </w:p>
          <w:p w:rsidR="00AC0BBF" w:rsidRPr="003E4161" w:rsidRDefault="00AC0BBF" w:rsidP="008216E8">
            <w:pPr>
              <w:jc w:val="center"/>
              <w:rPr>
                <w:b/>
                <w:bCs/>
              </w:rPr>
            </w:pPr>
            <w:r w:rsidRPr="003E4161">
              <w:rPr>
                <w:sz w:val="23"/>
                <w:szCs w:val="23"/>
              </w:rPr>
              <w:t>Н.К. Крупской»</w:t>
            </w:r>
          </w:p>
        </w:tc>
      </w:tr>
      <w:tr w:rsidR="00AC0BBF" w:rsidRPr="003E4161" w:rsidTr="008216E8">
        <w:tc>
          <w:tcPr>
            <w:tcW w:w="8329" w:type="dxa"/>
          </w:tcPr>
          <w:p w:rsidR="00AC0BBF" w:rsidRPr="003E4161" w:rsidRDefault="00AC0BBF" w:rsidP="008216E8">
            <w:pPr>
              <w:jc w:val="center"/>
              <w:rPr>
                <w:sz w:val="23"/>
                <w:szCs w:val="23"/>
              </w:rPr>
            </w:pPr>
          </w:p>
        </w:tc>
      </w:tr>
    </w:tbl>
    <w:p w:rsidR="00AC0BBF" w:rsidRDefault="00AC0BBF" w:rsidP="00AC0BBF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-576580</wp:posOffset>
            </wp:positionV>
            <wp:extent cx="7691755" cy="10800080"/>
            <wp:effectExtent l="19050" t="0" r="4445" b="0"/>
            <wp:wrapNone/>
            <wp:docPr id="2" name="Рисунок 2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BBF" w:rsidRPr="00897EC2" w:rsidRDefault="00AC0BBF" w:rsidP="00AC0BBF"/>
    <w:bookmarkEnd w:id="0"/>
    <w:p w:rsidR="00AC0BBF" w:rsidRPr="003E4161" w:rsidRDefault="00AC0BBF" w:rsidP="00AC0BBF">
      <w:pPr>
        <w:rPr>
          <w:szCs w:val="28"/>
        </w:rPr>
      </w:pPr>
    </w:p>
    <w:p w:rsidR="00AC0BBF" w:rsidRPr="003E4161" w:rsidRDefault="00AC0BBF" w:rsidP="00AC0BBF">
      <w:pPr>
        <w:rPr>
          <w:szCs w:val="28"/>
        </w:rPr>
      </w:pPr>
    </w:p>
    <w:p w:rsidR="00AC0BBF" w:rsidRPr="003E4161" w:rsidRDefault="00AC0BBF" w:rsidP="00AC0BBF">
      <w:pPr>
        <w:rPr>
          <w:szCs w:val="28"/>
        </w:rPr>
      </w:pPr>
    </w:p>
    <w:p w:rsidR="00AC0BBF" w:rsidRPr="003E4161" w:rsidRDefault="00AC0BBF" w:rsidP="00AC0BBF">
      <w:pPr>
        <w:rPr>
          <w:b/>
          <w:bCs/>
        </w:rPr>
      </w:pPr>
    </w:p>
    <w:p w:rsidR="00AC0BBF" w:rsidRPr="003E4161" w:rsidRDefault="00AC0BBF" w:rsidP="00AC0BBF">
      <w:pPr>
        <w:rPr>
          <w:b/>
          <w:bCs/>
        </w:rPr>
      </w:pPr>
    </w:p>
    <w:p w:rsidR="00AC0BBF" w:rsidRPr="003E4161" w:rsidRDefault="00AC0BBF" w:rsidP="00AC0BBF">
      <w:pPr>
        <w:rPr>
          <w:b/>
          <w:bCs/>
        </w:rPr>
      </w:pPr>
    </w:p>
    <w:p w:rsidR="00AC0BBF" w:rsidRPr="003E4161" w:rsidRDefault="00AC0BBF" w:rsidP="00AC0BBF">
      <w:pPr>
        <w:jc w:val="center"/>
        <w:rPr>
          <w:b/>
          <w:bCs/>
          <w:caps/>
          <w:sz w:val="36"/>
          <w:szCs w:val="36"/>
        </w:rPr>
      </w:pPr>
    </w:p>
    <w:p w:rsidR="00AC0BBF" w:rsidRPr="003E4161" w:rsidRDefault="00AC0BBF" w:rsidP="00AC0BBF">
      <w:pPr>
        <w:jc w:val="center"/>
        <w:rPr>
          <w:b/>
          <w:bCs/>
          <w:caps/>
          <w:sz w:val="36"/>
          <w:szCs w:val="36"/>
        </w:rPr>
      </w:pPr>
    </w:p>
    <w:p w:rsidR="00AC0BBF" w:rsidRPr="003E4161" w:rsidRDefault="00AC0BBF" w:rsidP="00AC0BBF">
      <w:pPr>
        <w:ind w:left="709"/>
        <w:jc w:val="center"/>
        <w:rPr>
          <w:b/>
          <w:bCs/>
          <w:caps/>
          <w:sz w:val="32"/>
          <w:szCs w:val="36"/>
        </w:rPr>
      </w:pPr>
    </w:p>
    <w:p w:rsidR="00AC0BBF" w:rsidRDefault="00AC0BBF" w:rsidP="00AC0BBF">
      <w:pPr>
        <w:ind w:left="709"/>
        <w:jc w:val="center"/>
        <w:rPr>
          <w:b/>
          <w:bCs/>
          <w:caps/>
          <w:sz w:val="32"/>
          <w:szCs w:val="36"/>
        </w:rPr>
      </w:pPr>
    </w:p>
    <w:p w:rsidR="00AC0BBF" w:rsidRDefault="00AC0BBF" w:rsidP="00AC0BBF">
      <w:pPr>
        <w:ind w:firstLine="0"/>
        <w:rPr>
          <w:b/>
          <w:bCs/>
          <w:caps/>
          <w:sz w:val="32"/>
          <w:szCs w:val="36"/>
        </w:rPr>
      </w:pPr>
    </w:p>
    <w:p w:rsidR="00AC0BBF" w:rsidRDefault="00AC0BBF" w:rsidP="00AC0BBF">
      <w:pPr>
        <w:ind w:left="709"/>
        <w:jc w:val="center"/>
        <w:rPr>
          <w:b/>
          <w:bCs/>
          <w:caps/>
          <w:sz w:val="32"/>
          <w:szCs w:val="36"/>
        </w:rPr>
      </w:pPr>
    </w:p>
    <w:p w:rsidR="00AC0BBF" w:rsidRDefault="00AC0BBF" w:rsidP="00AC0BBF">
      <w:pPr>
        <w:ind w:left="709"/>
        <w:jc w:val="center"/>
        <w:rPr>
          <w:b/>
          <w:bCs/>
          <w:caps/>
          <w:sz w:val="32"/>
          <w:szCs w:val="36"/>
        </w:rPr>
      </w:pPr>
    </w:p>
    <w:p w:rsidR="00AC0BBF" w:rsidRPr="00234D8B" w:rsidRDefault="00AC0BBF" w:rsidP="00AC0BBF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 xml:space="preserve">ДОПОЛНИТЕЛЬНАЯ общеОБРАЗОВАТЕЛЬНАЯ </w:t>
      </w:r>
    </w:p>
    <w:p w:rsidR="00AC0BBF" w:rsidRDefault="00AC0BBF" w:rsidP="00AC0BBF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>ОБЩЕРАЗВИВАЮЩАЯ ПРОГРАММА</w:t>
      </w:r>
    </w:p>
    <w:p w:rsidR="00AC0BBF" w:rsidRPr="00234D8B" w:rsidRDefault="00AC0BBF" w:rsidP="00AC0BBF">
      <w:pPr>
        <w:jc w:val="center"/>
        <w:rPr>
          <w:b/>
          <w:bCs/>
          <w:caps/>
          <w:sz w:val="32"/>
          <w:szCs w:val="36"/>
        </w:rPr>
      </w:pPr>
      <w:r>
        <w:rPr>
          <w:b/>
          <w:bCs/>
          <w:caps/>
          <w:sz w:val="32"/>
          <w:szCs w:val="36"/>
        </w:rPr>
        <w:t xml:space="preserve">коллектива </w:t>
      </w:r>
      <w:r w:rsidR="00033589">
        <w:rPr>
          <w:b/>
          <w:bCs/>
          <w:caps/>
          <w:sz w:val="32"/>
          <w:szCs w:val="36"/>
        </w:rPr>
        <w:t>эстрадного</w:t>
      </w:r>
      <w:r>
        <w:rPr>
          <w:b/>
          <w:bCs/>
          <w:caps/>
          <w:sz w:val="32"/>
          <w:szCs w:val="36"/>
        </w:rPr>
        <w:t xml:space="preserve"> танца</w:t>
      </w:r>
      <w:r w:rsidRPr="00234D8B">
        <w:rPr>
          <w:b/>
          <w:bCs/>
          <w:caps/>
          <w:sz w:val="32"/>
          <w:szCs w:val="36"/>
        </w:rPr>
        <w:t xml:space="preserve"> </w:t>
      </w:r>
    </w:p>
    <w:p w:rsidR="00AC0BBF" w:rsidRPr="00234D8B" w:rsidRDefault="00AC0BBF" w:rsidP="00AC0BBF">
      <w:pPr>
        <w:jc w:val="center"/>
        <w:rPr>
          <w:b/>
          <w:bCs/>
          <w:caps/>
          <w:sz w:val="32"/>
          <w:szCs w:val="36"/>
        </w:rPr>
      </w:pPr>
      <w:r w:rsidRPr="00234D8B">
        <w:rPr>
          <w:b/>
          <w:bCs/>
          <w:caps/>
          <w:sz w:val="32"/>
          <w:szCs w:val="36"/>
        </w:rPr>
        <w:t>«</w:t>
      </w:r>
      <w:r w:rsidR="00033589">
        <w:rPr>
          <w:b/>
          <w:bCs/>
          <w:caps/>
          <w:sz w:val="32"/>
          <w:szCs w:val="36"/>
        </w:rPr>
        <w:t>карусель</w:t>
      </w:r>
      <w:r w:rsidRPr="00234D8B">
        <w:rPr>
          <w:b/>
          <w:bCs/>
          <w:caps/>
          <w:sz w:val="32"/>
          <w:szCs w:val="36"/>
        </w:rPr>
        <w:t>»</w:t>
      </w:r>
    </w:p>
    <w:p w:rsidR="00AC0BBF" w:rsidRPr="003E4161" w:rsidRDefault="00AC0BBF" w:rsidP="00AC0BBF">
      <w:pPr>
        <w:jc w:val="center"/>
        <w:rPr>
          <w:b/>
          <w:bCs/>
          <w:sz w:val="20"/>
          <w:szCs w:val="20"/>
        </w:rPr>
      </w:pPr>
    </w:p>
    <w:p w:rsidR="00AC0BBF" w:rsidRDefault="00AC0BBF" w:rsidP="00AC0BBF">
      <w:pPr>
        <w:jc w:val="center"/>
        <w:rPr>
          <w:b/>
          <w:bCs/>
          <w:szCs w:val="32"/>
        </w:rPr>
      </w:pPr>
    </w:p>
    <w:p w:rsidR="00AC0BBF" w:rsidRDefault="00AC0BBF" w:rsidP="00AC0BBF">
      <w:pPr>
        <w:jc w:val="center"/>
        <w:rPr>
          <w:b/>
          <w:bCs/>
          <w:szCs w:val="32"/>
        </w:rPr>
      </w:pPr>
    </w:p>
    <w:p w:rsidR="00AC0BBF" w:rsidRDefault="00AC0BBF" w:rsidP="00AC0BBF">
      <w:pPr>
        <w:jc w:val="center"/>
        <w:rPr>
          <w:b/>
          <w:bCs/>
          <w:szCs w:val="32"/>
        </w:rPr>
      </w:pPr>
      <w:r>
        <w:rPr>
          <w:b/>
          <w:bCs/>
          <w:szCs w:val="32"/>
        </w:rPr>
        <w:t>Направленность: художественная</w:t>
      </w:r>
    </w:p>
    <w:p w:rsidR="00AC0BBF" w:rsidRPr="003E4161" w:rsidRDefault="00033589" w:rsidP="00AC0BBF">
      <w:pPr>
        <w:jc w:val="center"/>
        <w:rPr>
          <w:b/>
          <w:bCs/>
          <w:szCs w:val="32"/>
        </w:rPr>
      </w:pPr>
      <w:r>
        <w:rPr>
          <w:b/>
          <w:bCs/>
          <w:szCs w:val="32"/>
        </w:rPr>
        <w:t>Возраст учащихся: 4 – 5</w:t>
      </w:r>
      <w:r w:rsidR="00AC0BBF" w:rsidRPr="003E4161">
        <w:rPr>
          <w:b/>
          <w:bCs/>
          <w:szCs w:val="32"/>
        </w:rPr>
        <w:t xml:space="preserve"> лет</w:t>
      </w:r>
    </w:p>
    <w:p w:rsidR="00AC0BBF" w:rsidRPr="003E4161" w:rsidRDefault="00AC0BBF" w:rsidP="00AC0BBF">
      <w:pPr>
        <w:pStyle w:val="1"/>
        <w:spacing w:before="0" w:beforeAutospacing="0" w:after="0" w:afterAutospacing="0"/>
        <w:jc w:val="center"/>
        <w:rPr>
          <w:bCs w:val="0"/>
          <w:sz w:val="28"/>
          <w:szCs w:val="32"/>
        </w:rPr>
      </w:pPr>
      <w:bookmarkStart w:id="1" w:name="_Toc5190971"/>
      <w:r>
        <w:rPr>
          <w:bCs w:val="0"/>
          <w:sz w:val="28"/>
          <w:szCs w:val="32"/>
        </w:rPr>
        <w:t xml:space="preserve">Срок реализации программы: </w:t>
      </w:r>
      <w:bookmarkEnd w:id="1"/>
      <w:r w:rsidR="00033589">
        <w:rPr>
          <w:bCs w:val="0"/>
          <w:sz w:val="28"/>
          <w:szCs w:val="32"/>
        </w:rPr>
        <w:t>1 год</w:t>
      </w:r>
    </w:p>
    <w:p w:rsidR="00AC0BBF" w:rsidRPr="003E4161" w:rsidRDefault="00AC0BBF" w:rsidP="00AC0BBF"/>
    <w:tbl>
      <w:tblPr>
        <w:tblpPr w:leftFromText="180" w:rightFromText="180" w:vertAnchor="text" w:horzAnchor="page" w:tblpX="5375" w:tblpY="1888"/>
        <w:tblW w:w="0" w:type="auto"/>
        <w:tblLook w:val="00A0" w:firstRow="1" w:lastRow="0" w:firstColumn="1" w:lastColumn="0" w:noHBand="0" w:noVBand="0"/>
      </w:tblPr>
      <w:tblGrid>
        <w:gridCol w:w="5176"/>
      </w:tblGrid>
      <w:tr w:rsidR="00AC0BBF" w:rsidRPr="003E4161" w:rsidTr="008216E8">
        <w:tc>
          <w:tcPr>
            <w:tcW w:w="5176" w:type="dxa"/>
          </w:tcPr>
          <w:p w:rsidR="00AC0BBF" w:rsidRPr="003E4161" w:rsidRDefault="00033589" w:rsidP="008216E8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Разработчик</w:t>
            </w:r>
            <w:r w:rsidR="00AC0BBF" w:rsidRPr="003E4161">
              <w:rPr>
                <w:b/>
                <w:bCs/>
                <w:szCs w:val="28"/>
              </w:rPr>
              <w:t>:</w:t>
            </w:r>
          </w:p>
        </w:tc>
      </w:tr>
      <w:tr w:rsidR="00AC0BBF" w:rsidRPr="003E4161" w:rsidTr="008216E8">
        <w:tc>
          <w:tcPr>
            <w:tcW w:w="5176" w:type="dxa"/>
            <w:tcBorders>
              <w:bottom w:val="single" w:sz="4" w:space="0" w:color="auto"/>
            </w:tcBorders>
          </w:tcPr>
          <w:p w:rsidR="00AC0BBF" w:rsidRPr="00612839" w:rsidRDefault="00AC0BBF" w:rsidP="00033589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Антропова Юлия Сергеевна</w:t>
            </w:r>
          </w:p>
        </w:tc>
      </w:tr>
      <w:tr w:rsidR="00AC0BBF" w:rsidRPr="003E4161" w:rsidTr="008216E8">
        <w:tc>
          <w:tcPr>
            <w:tcW w:w="5176" w:type="dxa"/>
            <w:tcBorders>
              <w:top w:val="single" w:sz="4" w:space="0" w:color="auto"/>
            </w:tcBorders>
          </w:tcPr>
          <w:p w:rsidR="00AC0BBF" w:rsidRPr="003E4161" w:rsidRDefault="00033589" w:rsidP="008216E8">
            <w:pPr>
              <w:rPr>
                <w:b/>
                <w:bCs/>
                <w:szCs w:val="28"/>
              </w:rPr>
            </w:pPr>
            <w:r>
              <w:rPr>
                <w:szCs w:val="28"/>
              </w:rPr>
              <w:t>педагог</w:t>
            </w:r>
            <w:r w:rsidR="00AC0BBF" w:rsidRPr="003E4161">
              <w:rPr>
                <w:szCs w:val="28"/>
              </w:rPr>
              <w:t xml:space="preserve"> дополнительного образования</w:t>
            </w:r>
          </w:p>
        </w:tc>
      </w:tr>
    </w:tbl>
    <w:p w:rsidR="00AC0BBF" w:rsidRPr="003E4161" w:rsidRDefault="00AC0BBF" w:rsidP="00AC0BBF">
      <w:pPr>
        <w:rPr>
          <w:sz w:val="22"/>
        </w:rPr>
      </w:pPr>
    </w:p>
    <w:p w:rsidR="00AC0BBF" w:rsidRPr="003E4161" w:rsidRDefault="00AC0BBF" w:rsidP="00AC0BBF">
      <w:pPr>
        <w:ind w:firstLine="0"/>
        <w:rPr>
          <w:b/>
          <w:bCs/>
          <w:sz w:val="22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Pr="003E4161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jc w:val="center"/>
        <w:rPr>
          <w:szCs w:val="28"/>
        </w:rPr>
      </w:pPr>
    </w:p>
    <w:p w:rsidR="00AC0BBF" w:rsidRDefault="00AC0BBF" w:rsidP="00AC0BBF">
      <w:pPr>
        <w:ind w:firstLine="0"/>
        <w:jc w:val="center"/>
        <w:rPr>
          <w:szCs w:val="28"/>
        </w:rPr>
      </w:pPr>
      <w:r w:rsidRPr="003E4161">
        <w:rPr>
          <w:szCs w:val="28"/>
        </w:rPr>
        <w:t>Новокузнецк</w:t>
      </w:r>
      <w:r>
        <w:rPr>
          <w:szCs w:val="28"/>
        </w:rPr>
        <w:t xml:space="preserve">ий городской округ, </w:t>
      </w:r>
      <w:r w:rsidRPr="003E4161">
        <w:rPr>
          <w:szCs w:val="28"/>
        </w:rPr>
        <w:t>20</w:t>
      </w:r>
      <w:r>
        <w:rPr>
          <w:szCs w:val="28"/>
        </w:rPr>
        <w:t>19 г.</w:t>
      </w:r>
    </w:p>
    <w:p w:rsidR="00975746" w:rsidRDefault="00975746" w:rsidP="00AC0BBF">
      <w:pPr>
        <w:ind w:firstLine="0"/>
        <w:jc w:val="center"/>
        <w:rPr>
          <w:szCs w:val="28"/>
        </w:rPr>
      </w:pPr>
    </w:p>
    <w:p w:rsidR="00AC0BBF" w:rsidRDefault="00AC0BBF" w:rsidP="00AC0BBF">
      <w:pPr>
        <w:spacing w:after="200" w:line="276" w:lineRule="auto"/>
        <w:ind w:firstLine="0"/>
        <w:jc w:val="left"/>
        <w:rPr>
          <w:szCs w:val="28"/>
        </w:rPr>
      </w:pPr>
    </w:p>
    <w:p w:rsidR="00975746" w:rsidRDefault="004C3170" w:rsidP="00033589">
      <w:pPr>
        <w:jc w:val="center"/>
        <w:rPr>
          <w:szCs w:val="28"/>
        </w:rPr>
      </w:pPr>
      <w:bookmarkStart w:id="2" w:name="_GoBack"/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-293370</wp:posOffset>
            </wp:positionV>
            <wp:extent cx="7089775" cy="10026650"/>
            <wp:effectExtent l="0" t="0" r="0" b="0"/>
            <wp:wrapTight wrapText="bothSides">
              <wp:wrapPolygon edited="0"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усел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975746" w:rsidRDefault="00975746" w:rsidP="00033589">
      <w:pPr>
        <w:jc w:val="center"/>
        <w:rPr>
          <w:szCs w:val="28"/>
        </w:rPr>
      </w:pPr>
    </w:p>
    <w:p w:rsidR="00033589" w:rsidRPr="007068F5" w:rsidRDefault="00033589" w:rsidP="00033589">
      <w:pPr>
        <w:tabs>
          <w:tab w:val="left" w:pos="4275"/>
          <w:tab w:val="left" w:pos="4860"/>
        </w:tabs>
        <w:ind w:right="-143"/>
        <w:jc w:val="center"/>
        <w:rPr>
          <w:rFonts w:cs="Times New Roman"/>
          <w:caps/>
          <w:sz w:val="24"/>
          <w:szCs w:val="24"/>
        </w:rPr>
      </w:pPr>
      <w:r w:rsidRPr="007068F5">
        <w:rPr>
          <w:rFonts w:cs="Times New Roman"/>
          <w:b/>
          <w:bCs/>
          <w:caps/>
          <w:sz w:val="24"/>
          <w:szCs w:val="24"/>
        </w:rPr>
        <w:t>Комплекс основных характеристик Программы</w:t>
      </w:r>
    </w:p>
    <w:p w:rsidR="00033589" w:rsidRPr="007068F5" w:rsidRDefault="00033589" w:rsidP="00033589">
      <w:pPr>
        <w:pStyle w:val="Iauiue1"/>
        <w:tabs>
          <w:tab w:val="left" w:pos="720"/>
        </w:tabs>
        <w:ind w:firstLine="709"/>
        <w:jc w:val="both"/>
        <w:rPr>
          <w:b/>
          <w:sz w:val="24"/>
          <w:szCs w:val="24"/>
        </w:rPr>
      </w:pPr>
    </w:p>
    <w:p w:rsidR="00033589" w:rsidRPr="007068F5" w:rsidRDefault="00033589" w:rsidP="00033589">
      <w:pPr>
        <w:pStyle w:val="Iauiue1"/>
        <w:tabs>
          <w:tab w:val="left" w:pos="720"/>
        </w:tabs>
        <w:ind w:firstLine="709"/>
        <w:jc w:val="center"/>
        <w:rPr>
          <w:b/>
          <w:sz w:val="24"/>
          <w:szCs w:val="24"/>
        </w:rPr>
      </w:pPr>
      <w:r w:rsidRPr="007068F5">
        <w:rPr>
          <w:b/>
          <w:sz w:val="24"/>
          <w:szCs w:val="24"/>
        </w:rPr>
        <w:t>Пояснительная записка</w:t>
      </w:r>
    </w:p>
    <w:p w:rsidR="00033589" w:rsidRPr="007068F5" w:rsidRDefault="00033589" w:rsidP="00033589">
      <w:pPr>
        <w:pStyle w:val="Iauiue1"/>
        <w:tabs>
          <w:tab w:val="left" w:pos="720"/>
        </w:tabs>
        <w:ind w:firstLine="709"/>
        <w:jc w:val="both"/>
        <w:rPr>
          <w:b/>
          <w:sz w:val="24"/>
          <w:szCs w:val="24"/>
        </w:rPr>
      </w:pPr>
    </w:p>
    <w:p w:rsidR="00033589" w:rsidRPr="007068F5" w:rsidRDefault="00033589" w:rsidP="00033589">
      <w:pPr>
        <w:rPr>
          <w:rFonts w:cs="Times New Roman"/>
          <w:sz w:val="24"/>
          <w:szCs w:val="24"/>
        </w:rPr>
      </w:pPr>
      <w:r w:rsidRPr="007068F5">
        <w:rPr>
          <w:rFonts w:cs="Times New Roman"/>
          <w:b/>
          <w:sz w:val="24"/>
          <w:szCs w:val="24"/>
        </w:rPr>
        <w:t xml:space="preserve">Направленность </w:t>
      </w:r>
      <w:r w:rsidRPr="007068F5">
        <w:rPr>
          <w:rFonts w:cs="Times New Roman"/>
          <w:sz w:val="24"/>
          <w:szCs w:val="24"/>
        </w:rPr>
        <w:t xml:space="preserve">дополнительной общеобразовательной общеразвивающей программы коллектива </w:t>
      </w:r>
      <w:r>
        <w:rPr>
          <w:rFonts w:cs="Times New Roman"/>
          <w:sz w:val="24"/>
          <w:szCs w:val="24"/>
        </w:rPr>
        <w:t>эстрадного</w:t>
      </w:r>
      <w:r w:rsidRPr="007068F5">
        <w:rPr>
          <w:rFonts w:cs="Times New Roman"/>
          <w:sz w:val="24"/>
          <w:szCs w:val="24"/>
        </w:rPr>
        <w:t xml:space="preserve"> танца «</w:t>
      </w:r>
      <w:r>
        <w:rPr>
          <w:rFonts w:cs="Times New Roman"/>
          <w:sz w:val="24"/>
          <w:szCs w:val="24"/>
        </w:rPr>
        <w:t>Карусель</w:t>
      </w:r>
      <w:r w:rsidRPr="007068F5">
        <w:rPr>
          <w:rFonts w:cs="Times New Roman"/>
          <w:sz w:val="24"/>
          <w:szCs w:val="24"/>
        </w:rPr>
        <w:t>» (далее Программа)</w:t>
      </w:r>
      <w:r w:rsidRPr="007068F5">
        <w:rPr>
          <w:rFonts w:cs="Times New Roman"/>
          <w:b/>
          <w:sz w:val="24"/>
          <w:szCs w:val="24"/>
        </w:rPr>
        <w:t xml:space="preserve"> </w:t>
      </w:r>
      <w:r w:rsidRPr="007068F5">
        <w:rPr>
          <w:rFonts w:cs="Times New Roman"/>
          <w:sz w:val="24"/>
          <w:szCs w:val="24"/>
        </w:rPr>
        <w:t>– художественная.</w:t>
      </w:r>
    </w:p>
    <w:p w:rsidR="00033589" w:rsidRPr="007068F5" w:rsidRDefault="00033589" w:rsidP="00033589">
      <w:pPr>
        <w:rPr>
          <w:rFonts w:eastAsia="Calibri" w:cs="Times New Roman"/>
          <w:sz w:val="24"/>
          <w:szCs w:val="24"/>
        </w:rPr>
      </w:pPr>
      <w:r w:rsidRPr="007068F5">
        <w:rPr>
          <w:rFonts w:cs="Times New Roman"/>
          <w:b/>
          <w:sz w:val="24"/>
          <w:szCs w:val="24"/>
        </w:rPr>
        <w:t xml:space="preserve">Уровень освоения содержания программы: </w:t>
      </w:r>
      <w:r>
        <w:rPr>
          <w:rFonts w:cs="Times New Roman"/>
          <w:sz w:val="24"/>
          <w:szCs w:val="24"/>
        </w:rPr>
        <w:t>стартовый уровень.</w:t>
      </w:r>
    </w:p>
    <w:p w:rsidR="00033589" w:rsidRDefault="00033589" w:rsidP="000335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7068F5">
        <w:rPr>
          <w:b/>
        </w:rPr>
        <w:t>Актуальность программы</w:t>
      </w:r>
      <w:r w:rsidRPr="004B0B49">
        <w:rPr>
          <w:b/>
        </w:rPr>
        <w:t xml:space="preserve">: </w:t>
      </w:r>
      <w:r w:rsidRPr="004B0B49">
        <w:rPr>
          <w:color w:val="000000"/>
          <w:shd w:val="clear" w:color="auto" w:fill="FFFFFF"/>
        </w:rPr>
        <w:t xml:space="preserve">Танец является многогранным инструментом комплексного </w:t>
      </w:r>
      <w:r>
        <w:rPr>
          <w:color w:val="000000"/>
          <w:shd w:val="clear" w:color="auto" w:fill="FFFFFF"/>
        </w:rPr>
        <w:t>воздействия на личность ребенка.</w:t>
      </w:r>
      <w:r w:rsidRPr="004B0B49">
        <w:rPr>
          <w:color w:val="000000"/>
          <w:shd w:val="clear" w:color="auto" w:fill="FFFFFF"/>
        </w:rPr>
        <w:t xml:space="preserve"> Способствует развити</w:t>
      </w:r>
      <w:r>
        <w:rPr>
          <w:color w:val="000000"/>
          <w:shd w:val="clear" w:color="auto" w:fill="FFFFFF"/>
        </w:rPr>
        <w:t>ю мышечной выразительности тела, формирует фигуру и осанку,</w:t>
      </w:r>
      <w:r w:rsidRPr="004B0B49">
        <w:rPr>
          <w:color w:val="000000"/>
          <w:shd w:val="clear" w:color="auto" w:fill="FFFFFF"/>
        </w:rPr>
        <w:t xml:space="preserve"> устраняет </w:t>
      </w:r>
      <w:r>
        <w:rPr>
          <w:color w:val="000000"/>
          <w:shd w:val="clear" w:color="auto" w:fill="FFFFFF"/>
        </w:rPr>
        <w:t>недостатки физического развития, укрепляет здоровье.</w:t>
      </w:r>
      <w:r w:rsidRPr="004B0B49">
        <w:rPr>
          <w:color w:val="000000"/>
          <w:shd w:val="clear" w:color="auto" w:fill="FFFFFF"/>
        </w:rPr>
        <w:t xml:space="preserve"> Формирует умение легко, грациозно и координировано танцев</w:t>
      </w:r>
      <w:r>
        <w:rPr>
          <w:color w:val="000000"/>
          <w:shd w:val="clear" w:color="auto" w:fill="FFFFFF"/>
        </w:rPr>
        <w:t>ать, а также ориентироваться в  сценическом пространстве.</w:t>
      </w:r>
      <w:r w:rsidRPr="004B0B49">
        <w:rPr>
          <w:color w:val="000000"/>
          <w:shd w:val="clear" w:color="auto" w:fill="FFFFFF"/>
        </w:rPr>
        <w:t xml:space="preserve"> Воспитывает общую музыкальную культуру, развивает слух, ритм, знание простых музыкальных форм, стиля и характ</w:t>
      </w:r>
      <w:r>
        <w:rPr>
          <w:color w:val="000000"/>
          <w:shd w:val="clear" w:color="auto" w:fill="FFFFFF"/>
        </w:rPr>
        <w:t>ера произведения.</w:t>
      </w:r>
      <w:r w:rsidRPr="004B0B49">
        <w:rPr>
          <w:color w:val="000000"/>
          <w:shd w:val="clear" w:color="auto" w:fill="FFFFFF"/>
        </w:rPr>
        <w:t xml:space="preserve"> Пластическими средствами и мимикой выражает разнообр</w:t>
      </w:r>
      <w:r>
        <w:rPr>
          <w:color w:val="000000"/>
          <w:shd w:val="clear" w:color="auto" w:fill="FFFFFF"/>
        </w:rPr>
        <w:t>азную гамму чувств и настроений.</w:t>
      </w:r>
      <w:r w:rsidRPr="004B0B49">
        <w:rPr>
          <w:color w:val="000000"/>
          <w:shd w:val="clear" w:color="auto" w:fill="FFFFFF"/>
        </w:rPr>
        <w:t xml:space="preserve"> Формирует личностные качества: силу, выносливость, смелость, волю, ловкость, трудолюбие</w:t>
      </w:r>
      <w:r>
        <w:rPr>
          <w:color w:val="000000"/>
          <w:shd w:val="clear" w:color="auto" w:fill="FFFFFF"/>
        </w:rPr>
        <w:t>, упорство и целеустремленность.</w:t>
      </w:r>
      <w:r w:rsidRPr="004B0B49">
        <w:rPr>
          <w:color w:val="000000"/>
          <w:shd w:val="clear" w:color="auto" w:fill="FFFFFF"/>
        </w:rPr>
        <w:t xml:space="preserve"> Развивает творческие способности детей (внимание, мышление, воображение, фантазию), способствует активному п</w:t>
      </w:r>
      <w:r>
        <w:rPr>
          <w:color w:val="000000"/>
          <w:shd w:val="clear" w:color="auto" w:fill="FFFFFF"/>
        </w:rPr>
        <w:t>ознанию окружающей деятельности.</w:t>
      </w:r>
      <w:r w:rsidRPr="004B0B49">
        <w:rPr>
          <w:color w:val="000000"/>
          <w:shd w:val="clear" w:color="auto" w:fill="FFFFFF"/>
        </w:rPr>
        <w:t xml:space="preserve"> Воспитывает коммуникативные способности детей, развивает чувство «локтя партнера», группового, коллективного «ансамблевого» действия. </w:t>
      </w:r>
    </w:p>
    <w:p w:rsidR="00033589" w:rsidRDefault="00033589" w:rsidP="000335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4B0B49">
        <w:rPr>
          <w:color w:val="000000"/>
          <w:shd w:val="clear" w:color="auto" w:fill="FFFFFF"/>
        </w:rPr>
        <w:t xml:space="preserve">Таким образом, именно эти функциональные особенности хореографии определяют актуальность и востребованность данного вида искусства в системе дополнительного образования детей. 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4B0B49">
        <w:rPr>
          <w:rFonts w:cs="Times New Roman"/>
          <w:b/>
          <w:sz w:val="24"/>
          <w:szCs w:val="24"/>
        </w:rPr>
        <w:t xml:space="preserve">Отличительные особенности программы. </w:t>
      </w:r>
      <w:r w:rsidRPr="004B0B49">
        <w:rPr>
          <w:rFonts w:cs="Times New Roman"/>
          <w:sz w:val="24"/>
          <w:szCs w:val="24"/>
        </w:rPr>
        <w:t xml:space="preserve">Программа базируется </w:t>
      </w:r>
      <w:r>
        <w:rPr>
          <w:rFonts w:cs="Times New Roman"/>
          <w:sz w:val="24"/>
          <w:szCs w:val="24"/>
        </w:rPr>
        <w:t xml:space="preserve">на ДООП «Детский танец» Силантьевой В. И.  </w:t>
      </w:r>
      <w:r w:rsidRPr="004B0B49">
        <w:rPr>
          <w:rFonts w:cs="Times New Roman"/>
          <w:sz w:val="24"/>
          <w:szCs w:val="24"/>
        </w:rPr>
        <w:t xml:space="preserve">В данной программе, </w:t>
      </w:r>
      <w:r>
        <w:rPr>
          <w:rFonts w:cs="Times New Roman"/>
          <w:sz w:val="24"/>
          <w:szCs w:val="24"/>
        </w:rPr>
        <w:t xml:space="preserve">соединены разделы «Ритмика» и «Музыкальная грамота» в один раздел «Ритмика и элементы музыкальной грамоты», Убран раздел «Играем, танцуем»,  а более углубленно изучается разделы «Танцевальная азбука». 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617B0C">
        <w:rPr>
          <w:rFonts w:cs="Times New Roman"/>
          <w:b/>
          <w:sz w:val="24"/>
          <w:szCs w:val="24"/>
        </w:rPr>
        <w:t>Адресат программы.</w:t>
      </w:r>
      <w:r w:rsidRPr="00617B0C">
        <w:rPr>
          <w:rFonts w:cs="Times New Roman"/>
          <w:sz w:val="24"/>
          <w:szCs w:val="24"/>
        </w:rPr>
        <w:t xml:space="preserve"> Данная программа рассчитана для детей дошкольного возраста – 4 года. Прием обучающихся в коллектив осуществляется путем заключения договоров с роди</w:t>
      </w:r>
      <w:r>
        <w:rPr>
          <w:rFonts w:cs="Times New Roman"/>
          <w:sz w:val="24"/>
          <w:szCs w:val="24"/>
        </w:rPr>
        <w:t xml:space="preserve">телями или лиц, заменяющих их. </w:t>
      </w:r>
      <w:r w:rsidRPr="00617B0C">
        <w:rPr>
          <w:rFonts w:cs="Times New Roman"/>
          <w:sz w:val="24"/>
          <w:szCs w:val="24"/>
        </w:rPr>
        <w:t>Обязательным условием приема детей в коллектив, является наличие медицинской справки о состоянии здоровья, дающей допуск к занятиям. Количественный состав группы 1</w:t>
      </w:r>
      <w:r w:rsidR="007B7114">
        <w:rPr>
          <w:rFonts w:cs="Times New Roman"/>
          <w:sz w:val="24"/>
          <w:szCs w:val="24"/>
        </w:rPr>
        <w:t>0</w:t>
      </w:r>
      <w:r w:rsidRPr="00617B0C">
        <w:rPr>
          <w:rFonts w:cs="Times New Roman"/>
          <w:sz w:val="24"/>
          <w:szCs w:val="24"/>
        </w:rPr>
        <w:t xml:space="preserve"> – 1</w:t>
      </w:r>
      <w:r w:rsidR="007B7114">
        <w:rPr>
          <w:rFonts w:cs="Times New Roman"/>
          <w:sz w:val="24"/>
          <w:szCs w:val="24"/>
        </w:rPr>
        <w:t>5</w:t>
      </w:r>
      <w:r w:rsidRPr="00617B0C">
        <w:rPr>
          <w:rFonts w:cs="Times New Roman"/>
          <w:sz w:val="24"/>
          <w:szCs w:val="24"/>
        </w:rPr>
        <w:t xml:space="preserve"> человек.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617B0C">
        <w:rPr>
          <w:rFonts w:cs="Times New Roman"/>
          <w:b/>
          <w:sz w:val="24"/>
          <w:szCs w:val="24"/>
        </w:rPr>
        <w:t xml:space="preserve">Объем </w:t>
      </w:r>
      <w:r>
        <w:rPr>
          <w:rFonts w:cs="Times New Roman"/>
          <w:b/>
          <w:sz w:val="24"/>
          <w:szCs w:val="24"/>
        </w:rPr>
        <w:t xml:space="preserve">и срок освоения </w:t>
      </w:r>
      <w:r w:rsidRPr="00617B0C">
        <w:rPr>
          <w:rFonts w:cs="Times New Roman"/>
          <w:b/>
          <w:sz w:val="24"/>
          <w:szCs w:val="24"/>
        </w:rPr>
        <w:t>программы</w:t>
      </w:r>
      <w:r>
        <w:rPr>
          <w:rFonts w:cs="Times New Roman"/>
          <w:b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П</w:t>
      </w:r>
      <w:r w:rsidRPr="00617B0C">
        <w:rPr>
          <w:rFonts w:cs="Times New Roman"/>
          <w:sz w:val="24"/>
          <w:szCs w:val="24"/>
        </w:rPr>
        <w:t xml:space="preserve">рограмма </w:t>
      </w:r>
      <w:r>
        <w:rPr>
          <w:rFonts w:cs="Times New Roman"/>
          <w:sz w:val="24"/>
          <w:szCs w:val="24"/>
        </w:rPr>
        <w:t>рассчитана на 1 год обучения. Общий</w:t>
      </w:r>
      <w:r w:rsidRPr="00617B0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объем</w:t>
      </w:r>
      <w:r w:rsidRPr="00617B0C">
        <w:rPr>
          <w:rFonts w:cs="Times New Roman"/>
          <w:sz w:val="24"/>
          <w:szCs w:val="24"/>
        </w:rPr>
        <w:t xml:space="preserve"> часов на весь период обучения – 136 ч., в год – 136 ч. Количество учебных недель: 34</w:t>
      </w:r>
      <w:r>
        <w:rPr>
          <w:rFonts w:cs="Times New Roman"/>
          <w:sz w:val="24"/>
          <w:szCs w:val="24"/>
        </w:rPr>
        <w:t>.</w:t>
      </w:r>
    </w:p>
    <w:p w:rsidR="00033589" w:rsidRPr="00D35389" w:rsidRDefault="00033589" w:rsidP="00033589">
      <w:pPr>
        <w:rPr>
          <w:rFonts w:cs="Times New Roman"/>
          <w:sz w:val="24"/>
          <w:szCs w:val="24"/>
        </w:rPr>
      </w:pPr>
      <w:r w:rsidRPr="00FC12A0">
        <w:rPr>
          <w:rFonts w:eastAsia="Times New Roman" w:cs="Times New Roman"/>
          <w:b/>
          <w:sz w:val="24"/>
          <w:szCs w:val="24"/>
          <w:lang w:eastAsia="ru-RU"/>
        </w:rPr>
        <w:t xml:space="preserve">Формы обучения. </w:t>
      </w:r>
      <w:r w:rsidRPr="00FC12A0">
        <w:rPr>
          <w:rFonts w:eastAsia="Times New Roman" w:cs="Times New Roman"/>
          <w:sz w:val="24"/>
          <w:szCs w:val="24"/>
          <w:lang w:eastAsia="ru-RU"/>
        </w:rPr>
        <w:t xml:space="preserve">Основной формой обучения является занятие. Обучение по программе проходит в очной форме. 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617B0C">
        <w:rPr>
          <w:rFonts w:cs="Times New Roman"/>
          <w:b/>
          <w:sz w:val="24"/>
          <w:szCs w:val="24"/>
        </w:rPr>
        <w:t>Режим занятий</w:t>
      </w:r>
      <w:r>
        <w:rPr>
          <w:rFonts w:cs="Times New Roman"/>
          <w:b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Распределение учебной нагрузки составлено следующим образом: </w:t>
      </w:r>
      <w:r w:rsidRPr="00617B0C">
        <w:rPr>
          <w:rFonts w:cs="Times New Roman"/>
          <w:sz w:val="24"/>
          <w:szCs w:val="24"/>
        </w:rPr>
        <w:t>2 раза  в неделю по 2</w:t>
      </w:r>
      <w:r>
        <w:rPr>
          <w:rFonts w:cs="Times New Roman"/>
          <w:sz w:val="24"/>
          <w:szCs w:val="24"/>
        </w:rPr>
        <w:t xml:space="preserve"> академических часа, академический час – 25 минут. </w:t>
      </w:r>
      <w:r w:rsidRPr="00617B0C">
        <w:rPr>
          <w:rFonts w:cs="Times New Roman"/>
          <w:sz w:val="24"/>
          <w:szCs w:val="24"/>
        </w:rPr>
        <w:t>Расписание занятий составляется исходя из возможностей детей, с учетом санитарно-эпидемиологических требований к устройству, содержанию и организации режима работы и условиям проведения занятий</w:t>
      </w:r>
    </w:p>
    <w:p w:rsidR="00033589" w:rsidRPr="00617B0C" w:rsidRDefault="00033589" w:rsidP="00033589">
      <w:pPr>
        <w:rPr>
          <w:rFonts w:cs="Times New Roman"/>
          <w:sz w:val="24"/>
          <w:szCs w:val="24"/>
        </w:rPr>
      </w:pPr>
      <w:r w:rsidRPr="00617B0C">
        <w:rPr>
          <w:rFonts w:cs="Times New Roman"/>
          <w:b/>
          <w:sz w:val="24"/>
          <w:szCs w:val="24"/>
        </w:rPr>
        <w:t>Цель программы</w:t>
      </w:r>
      <w:r w:rsidRPr="00617B0C">
        <w:rPr>
          <w:rFonts w:cs="Times New Roman"/>
          <w:sz w:val="24"/>
          <w:szCs w:val="24"/>
        </w:rPr>
        <w:t xml:space="preserve"> – формирование первоначальных навыков в танцевальном искусстве</w:t>
      </w:r>
      <w:r>
        <w:rPr>
          <w:rFonts w:cs="Times New Roman"/>
          <w:sz w:val="24"/>
          <w:szCs w:val="24"/>
        </w:rPr>
        <w:t>.</w:t>
      </w:r>
    </w:p>
    <w:p w:rsidR="00033589" w:rsidRPr="00FC12A0" w:rsidRDefault="00033589" w:rsidP="00033589">
      <w:pPr>
        <w:rPr>
          <w:rFonts w:cs="Times New Roman"/>
          <w:b/>
          <w:sz w:val="24"/>
          <w:szCs w:val="24"/>
        </w:rPr>
      </w:pPr>
      <w:r w:rsidRPr="00FC12A0">
        <w:rPr>
          <w:rFonts w:cs="Times New Roman"/>
          <w:b/>
          <w:sz w:val="24"/>
          <w:szCs w:val="24"/>
        </w:rPr>
        <w:t>Задачи:</w:t>
      </w:r>
    </w:p>
    <w:p w:rsidR="00033589" w:rsidRPr="00FC12A0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 w:rsidRPr="00FC12A0">
        <w:rPr>
          <w:rFonts w:cs="Times New Roman"/>
          <w:sz w:val="24"/>
          <w:szCs w:val="24"/>
        </w:rPr>
        <w:t>Формировать у учащихся способность к самостоятельному физическому и нравственному совершенствованию, приобщить к здоровому образу жизни и гармонии тела.</w:t>
      </w:r>
    </w:p>
    <w:p w:rsidR="00033589" w:rsidRPr="00FC12A0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 w:rsidRPr="00FC12A0">
        <w:rPr>
          <w:rFonts w:cs="Times New Roman"/>
          <w:sz w:val="24"/>
          <w:szCs w:val="24"/>
        </w:rPr>
        <w:t xml:space="preserve">Развивать координацию, гибкость, пластику, общую физическую выносливость учащихся. </w:t>
      </w:r>
    </w:p>
    <w:p w:rsidR="00033589" w:rsidRPr="00FC12A0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 w:rsidRPr="00FC12A0">
        <w:rPr>
          <w:rFonts w:cs="Times New Roman"/>
          <w:sz w:val="24"/>
          <w:szCs w:val="24"/>
        </w:rPr>
        <w:t>Развивать внимание и наблюдательность, творческое воображение и фантазию детей через использование игровых технологий.</w:t>
      </w:r>
    </w:p>
    <w:p w:rsidR="00033589" w:rsidRPr="004745A4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 w:rsidRPr="00FC12A0">
        <w:rPr>
          <w:rFonts w:cs="Times New Roman"/>
          <w:sz w:val="24"/>
          <w:szCs w:val="24"/>
        </w:rPr>
        <w:t xml:space="preserve">Сформировать у </w:t>
      </w:r>
      <w:r>
        <w:rPr>
          <w:rFonts w:cs="Times New Roman"/>
          <w:sz w:val="24"/>
          <w:szCs w:val="24"/>
        </w:rPr>
        <w:t>учащихся</w:t>
      </w:r>
      <w:r w:rsidRPr="00FC12A0">
        <w:rPr>
          <w:rFonts w:cs="Times New Roman"/>
          <w:sz w:val="24"/>
          <w:szCs w:val="24"/>
        </w:rPr>
        <w:t xml:space="preserve"> двигательные навыки подражательного характера и начальные навыки выполнения упражнений</w:t>
      </w:r>
      <w:r>
        <w:rPr>
          <w:rFonts w:cs="Times New Roman"/>
          <w:sz w:val="24"/>
          <w:szCs w:val="24"/>
        </w:rPr>
        <w:t>.</w:t>
      </w:r>
    </w:p>
    <w:p w:rsidR="00033589" w:rsidRPr="004745A4" w:rsidRDefault="00033589" w:rsidP="00033589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4745A4">
        <w:rPr>
          <w:rFonts w:eastAsia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033589" w:rsidRPr="004745A4" w:rsidRDefault="00033589" w:rsidP="00033589">
      <w:pPr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W w:w="93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2"/>
        <w:gridCol w:w="4964"/>
        <w:gridCol w:w="956"/>
        <w:gridCol w:w="1276"/>
        <w:gridCol w:w="1312"/>
      </w:tblGrid>
      <w:tr w:rsidR="00033589" w:rsidRPr="004745A4" w:rsidTr="008216E8">
        <w:trPr>
          <w:trHeight w:val="284"/>
          <w:tblHeader/>
        </w:trPr>
        <w:tc>
          <w:tcPr>
            <w:tcW w:w="8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7B7114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8216E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</w:t>
            </w:r>
          </w:p>
          <w:p w:rsidR="00033589" w:rsidRPr="004745A4" w:rsidRDefault="00033589" w:rsidP="008216E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 тем программы</w:t>
            </w:r>
          </w:p>
        </w:tc>
        <w:tc>
          <w:tcPr>
            <w:tcW w:w="35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33589" w:rsidRPr="004745A4" w:rsidRDefault="00033589" w:rsidP="008216E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33589" w:rsidRPr="004745A4" w:rsidTr="008216E8">
        <w:trPr>
          <w:trHeight w:val="284"/>
          <w:tblHeader/>
        </w:trPr>
        <w:tc>
          <w:tcPr>
            <w:tcW w:w="8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8216E8">
            <w:pP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8216E8">
            <w:pP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7B7114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7B7114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3589" w:rsidRPr="004745A4" w:rsidRDefault="00033589" w:rsidP="007B7114">
            <w:pPr>
              <w:ind w:firstLine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033589" w:rsidRPr="004745A4" w:rsidTr="008216E8">
        <w:trPr>
          <w:trHeight w:val="335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33589" w:rsidRPr="004745A4" w:rsidRDefault="00033589" w:rsidP="00033589">
            <w:pPr>
              <w:numPr>
                <w:ilvl w:val="0"/>
                <w:numId w:val="36"/>
              </w:numPr>
              <w:spacing w:after="200" w:line="276" w:lineRule="auto"/>
              <w:ind w:right="175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B7114" w:rsidRDefault="00033589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Вводное занятие. </w:t>
            </w:r>
            <w:r w:rsidR="007B711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«Веселый экспрессс». </w:t>
            </w:r>
          </w:p>
          <w:p w:rsidR="00033589" w:rsidRPr="004745A4" w:rsidRDefault="00033589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>Инструктаж.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33589" w:rsidRPr="004745A4" w:rsidRDefault="00033589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33589" w:rsidRPr="004745A4" w:rsidRDefault="007B7114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33589" w:rsidRPr="004745A4" w:rsidRDefault="007B7114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3589" w:rsidRPr="004745A4" w:rsidTr="008216E8">
        <w:trPr>
          <w:trHeight w:val="373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33589" w:rsidRPr="004745A4" w:rsidRDefault="00033589" w:rsidP="00033589">
            <w:pPr>
              <w:numPr>
                <w:ilvl w:val="0"/>
                <w:numId w:val="36"/>
              </w:numPr>
              <w:ind w:right="175"/>
              <w:contextualSpacing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033589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Ритмика и элементы музыкальной грамоты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205EF7" w:rsidP="00C2538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="00C2538E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7F58D5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7F58D5" w:rsidP="00C2538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33589" w:rsidRPr="004745A4" w:rsidTr="008216E8">
        <w:trPr>
          <w:trHeight w:val="284"/>
        </w:trPr>
        <w:tc>
          <w:tcPr>
            <w:tcW w:w="8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33589" w:rsidRPr="004745A4" w:rsidRDefault="00033589" w:rsidP="00033589">
            <w:pPr>
              <w:numPr>
                <w:ilvl w:val="0"/>
                <w:numId w:val="36"/>
              </w:numPr>
              <w:ind w:right="175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3A16B8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Музыкально – ритмические игры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205EF7" w:rsidP="00205EF7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33589" w:rsidRPr="004745A4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33589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033589" w:rsidP="00033589">
            <w:pPr>
              <w:numPr>
                <w:ilvl w:val="0"/>
                <w:numId w:val="36"/>
              </w:numPr>
              <w:ind w:right="175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3A16B8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>Логоритмика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205EF7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7F58D5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7F58D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3589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033589" w:rsidP="00033589">
            <w:pPr>
              <w:numPr>
                <w:ilvl w:val="0"/>
                <w:numId w:val="36"/>
              </w:numPr>
              <w:ind w:right="175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3A16B8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Музыкально – танцевальные этюды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205EF7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33589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033589" w:rsidP="00033589">
            <w:pPr>
              <w:numPr>
                <w:ilvl w:val="0"/>
                <w:numId w:val="36"/>
              </w:numPr>
              <w:ind w:right="175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3A16B8" w:rsidP="007B7114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>Танцевальная азбука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C2538E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7F58D5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C2538E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7F58D5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3589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4745A4" w:rsidRDefault="0051351E" w:rsidP="0051351E">
            <w:pPr>
              <w:tabs>
                <w:tab w:val="left" w:pos="460"/>
              </w:tabs>
              <w:ind w:right="175"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89" w:rsidRPr="004745A4" w:rsidRDefault="003A16B8" w:rsidP="007B7114">
            <w:pPr>
              <w:ind w:firstLine="0"/>
              <w:contextualSpacing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Партерная </w:t>
            </w: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51351E" w:rsidRDefault="00205EF7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51351E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89" w:rsidRPr="0051351E" w:rsidRDefault="00205EF7" w:rsidP="0051351E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B7114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14" w:rsidRPr="004745A4" w:rsidRDefault="003A16B8" w:rsidP="003A16B8">
            <w:pPr>
              <w:tabs>
                <w:tab w:val="left" w:pos="460"/>
              </w:tabs>
              <w:ind w:right="175"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7114" w:rsidRPr="003A16B8" w:rsidRDefault="003A16B8" w:rsidP="003A16B8">
            <w:pPr>
              <w:ind w:firstLine="0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Открытые занятия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14" w:rsidRPr="003A16B8" w:rsidRDefault="00205EF7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14" w:rsidRPr="003A16B8" w:rsidRDefault="00205EF7" w:rsidP="003A16B8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114" w:rsidRPr="003A16B8" w:rsidRDefault="00205EF7" w:rsidP="003A16B8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A16B8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Pr="004745A4" w:rsidRDefault="003A16B8" w:rsidP="003A16B8">
            <w:pPr>
              <w:tabs>
                <w:tab w:val="left" w:pos="460"/>
              </w:tabs>
              <w:ind w:right="175" w:firstLine="0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B8" w:rsidRDefault="003A16B8" w:rsidP="003A16B8">
            <w:pPr>
              <w:ind w:firstLine="0"/>
              <w:contextualSpacing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4745A4">
              <w:rPr>
                <w:rFonts w:eastAsia="Times New Roman" w:cs="Times New Roman"/>
                <w:sz w:val="24"/>
                <w:szCs w:val="24"/>
                <w:lang w:eastAsia="ru-RU"/>
              </w:rPr>
              <w:t>Творческая деятельность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Default="00205EF7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Default="007F58D5" w:rsidP="003A16B8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Pr="00205EF7" w:rsidRDefault="00205EF7" w:rsidP="003A16B8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05EF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7F58D5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A16B8" w:rsidRPr="004745A4" w:rsidTr="008216E8">
        <w:trPr>
          <w:trHeight w:val="2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Pr="004745A4" w:rsidRDefault="003A16B8" w:rsidP="008216E8">
            <w:pPr>
              <w:tabs>
                <w:tab w:val="left" w:pos="460"/>
              </w:tabs>
              <w:ind w:left="318" w:right="175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B8" w:rsidRDefault="003A16B8" w:rsidP="0051351E">
            <w:pPr>
              <w:ind w:firstLine="0"/>
              <w:contextualSpacing/>
              <w:jc w:val="righ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Default="003A16B8" w:rsidP="007B7114">
            <w:pPr>
              <w:ind w:firstLine="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Default="003A16B8" w:rsidP="003A16B8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B8" w:rsidRDefault="003A16B8" w:rsidP="003A16B8">
            <w:pPr>
              <w:ind w:firstLine="0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33589" w:rsidRPr="004745A4" w:rsidRDefault="00033589" w:rsidP="00033589">
      <w:pPr>
        <w:rPr>
          <w:rFonts w:eastAsia="Calibri" w:cs="Times New Roman"/>
          <w:sz w:val="24"/>
          <w:szCs w:val="24"/>
        </w:rPr>
      </w:pPr>
    </w:p>
    <w:p w:rsidR="00033589" w:rsidRPr="004745A4" w:rsidRDefault="00033589" w:rsidP="00033589">
      <w:pPr>
        <w:jc w:val="center"/>
        <w:rPr>
          <w:rFonts w:cs="Times New Roman"/>
          <w:b/>
          <w:sz w:val="24"/>
          <w:szCs w:val="24"/>
        </w:rPr>
      </w:pPr>
      <w:r w:rsidRPr="004745A4">
        <w:rPr>
          <w:rFonts w:cs="Times New Roman"/>
          <w:b/>
          <w:sz w:val="24"/>
          <w:szCs w:val="24"/>
        </w:rPr>
        <w:t>Содержание программы</w:t>
      </w:r>
    </w:p>
    <w:p w:rsidR="00033589" w:rsidRPr="004745A4" w:rsidRDefault="007B7114" w:rsidP="00033589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Тема 1. Вводное занятие «Веселый экспресс»</w:t>
      </w:r>
      <w:r w:rsidR="00033589" w:rsidRPr="004745A4">
        <w:rPr>
          <w:rFonts w:cs="Times New Roman"/>
          <w:b/>
          <w:sz w:val="24"/>
          <w:szCs w:val="24"/>
        </w:rPr>
        <w:t xml:space="preserve"> Знакомство. Инструктаж</w:t>
      </w:r>
    </w:p>
    <w:p w:rsidR="00033589" w:rsidRPr="004745A4" w:rsidRDefault="00033589" w:rsidP="00033589">
      <w:pPr>
        <w:rPr>
          <w:rFonts w:cs="Times New Roman"/>
          <w:sz w:val="24"/>
          <w:szCs w:val="24"/>
        </w:rPr>
      </w:pPr>
      <w:r w:rsidRPr="004745A4">
        <w:rPr>
          <w:rFonts w:cs="Times New Roman"/>
          <w:sz w:val="24"/>
          <w:szCs w:val="24"/>
        </w:rPr>
        <w:t>Знакомство с коллективом. Правила поведения в танцевальном зале. Форма одежды. Разучивание поклона.</w:t>
      </w:r>
      <w:r w:rsidR="007B7114">
        <w:rPr>
          <w:rFonts w:cs="Times New Roman"/>
          <w:sz w:val="24"/>
          <w:szCs w:val="24"/>
        </w:rPr>
        <w:t xml:space="preserve"> Сюжетное занятие «Веселый экспресс».</w:t>
      </w:r>
    </w:p>
    <w:p w:rsidR="00A31F30" w:rsidRDefault="00033589" w:rsidP="00033589">
      <w:pPr>
        <w:rPr>
          <w:color w:val="000000"/>
          <w:sz w:val="24"/>
          <w:szCs w:val="24"/>
        </w:rPr>
      </w:pPr>
      <w:r w:rsidRPr="004745A4">
        <w:rPr>
          <w:rFonts w:cs="Times New Roman"/>
          <w:b/>
          <w:sz w:val="24"/>
          <w:szCs w:val="24"/>
        </w:rPr>
        <w:t>Тема 2. Ритмика и элементы музыкальной грамоты.</w:t>
      </w:r>
      <w:r w:rsidR="00471327">
        <w:rPr>
          <w:color w:val="000000"/>
          <w:sz w:val="24"/>
          <w:szCs w:val="24"/>
        </w:rPr>
        <w:t xml:space="preserve"> Р</w:t>
      </w:r>
      <w:r w:rsidR="00A31F30" w:rsidRPr="00A31F30">
        <w:rPr>
          <w:color w:val="000000"/>
          <w:sz w:val="24"/>
          <w:szCs w:val="24"/>
        </w:rPr>
        <w:t xml:space="preserve">итмические упражнения, построения и перестроения, </w:t>
      </w:r>
      <w:r w:rsidR="00A31F30" w:rsidRPr="00A31F30">
        <w:rPr>
          <w:rFonts w:cs="Times New Roman"/>
          <w:sz w:val="24"/>
          <w:szCs w:val="24"/>
        </w:rPr>
        <w:t>строевые упражнения</w:t>
      </w:r>
      <w:r w:rsidR="0051351E">
        <w:rPr>
          <w:rFonts w:cs="Times New Roman"/>
          <w:sz w:val="24"/>
          <w:szCs w:val="24"/>
        </w:rPr>
        <w:t xml:space="preserve">: «Дождик», «Веселые овечки», «Собираемся в поход», </w:t>
      </w:r>
      <w:r w:rsidR="00A31F30" w:rsidRPr="00A31F30">
        <w:rPr>
          <w:color w:val="000000"/>
          <w:sz w:val="24"/>
          <w:szCs w:val="24"/>
        </w:rPr>
        <w:t xml:space="preserve"> слушание и разбор танцевальной музыки</w:t>
      </w:r>
      <w:r w:rsidR="00A31F30">
        <w:rPr>
          <w:color w:val="000000"/>
          <w:sz w:val="24"/>
          <w:szCs w:val="24"/>
        </w:rPr>
        <w:t>.</w:t>
      </w:r>
    </w:p>
    <w:p w:rsidR="003A16B8" w:rsidRPr="003A16B8" w:rsidRDefault="003A16B8" w:rsidP="00033589">
      <w:pPr>
        <w:rPr>
          <w:rFonts w:cs="Times New Roman"/>
          <w:sz w:val="24"/>
          <w:szCs w:val="24"/>
        </w:rPr>
      </w:pPr>
      <w:r w:rsidRPr="003A16B8">
        <w:rPr>
          <w:b/>
          <w:color w:val="000000"/>
          <w:sz w:val="24"/>
          <w:szCs w:val="24"/>
        </w:rPr>
        <w:t>Тема 3. Музыкально – ритмические игры.</w:t>
      </w:r>
      <w:r>
        <w:rPr>
          <w:b/>
          <w:color w:val="000000"/>
          <w:sz w:val="24"/>
          <w:szCs w:val="24"/>
        </w:rPr>
        <w:t xml:space="preserve"> </w:t>
      </w:r>
      <w:r w:rsidR="000F30CF">
        <w:rPr>
          <w:color w:val="000000"/>
          <w:sz w:val="24"/>
          <w:szCs w:val="24"/>
        </w:rPr>
        <w:t>«Бабочки и жуки», «Зоопарк», «</w:t>
      </w:r>
      <w:r w:rsidR="00205EF7">
        <w:rPr>
          <w:color w:val="000000"/>
          <w:sz w:val="24"/>
          <w:szCs w:val="24"/>
        </w:rPr>
        <w:t>Птичка в гнездышке», «Круг, линейка, двойка, тройка», «В гостях у мышки», «Веселые барабанщики».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4745A4">
        <w:rPr>
          <w:rFonts w:cs="Times New Roman"/>
          <w:b/>
          <w:sz w:val="24"/>
          <w:szCs w:val="24"/>
        </w:rPr>
        <w:t xml:space="preserve">Тема </w:t>
      </w:r>
      <w:r w:rsidR="00205EF7">
        <w:rPr>
          <w:rFonts w:cs="Times New Roman"/>
          <w:b/>
          <w:sz w:val="24"/>
          <w:szCs w:val="24"/>
        </w:rPr>
        <w:t>4</w:t>
      </w:r>
      <w:r w:rsidRPr="004745A4">
        <w:rPr>
          <w:rFonts w:cs="Times New Roman"/>
          <w:b/>
          <w:sz w:val="24"/>
          <w:szCs w:val="24"/>
        </w:rPr>
        <w:t xml:space="preserve">. Логоритмика. </w:t>
      </w:r>
      <w:r w:rsidR="00471327">
        <w:rPr>
          <w:rFonts w:cs="Times New Roman"/>
          <w:sz w:val="24"/>
          <w:szCs w:val="24"/>
        </w:rPr>
        <w:t>З</w:t>
      </w:r>
      <w:r w:rsidRPr="004745A4">
        <w:rPr>
          <w:rFonts w:cs="Times New Roman"/>
          <w:sz w:val="24"/>
          <w:szCs w:val="24"/>
        </w:rPr>
        <w:t>вуко – ритмические гимнастики</w:t>
      </w:r>
      <w:r w:rsidR="00A31F30">
        <w:rPr>
          <w:rFonts w:cs="Times New Roman"/>
          <w:sz w:val="24"/>
          <w:szCs w:val="24"/>
        </w:rPr>
        <w:t xml:space="preserve"> «Здравствуй», «Головами покиваем», «У дяди Томаса», «Ух ты!», «Любопытная Варвара», «Котик – Мурлыка» «Похлопаем, Потопаем»</w:t>
      </w:r>
      <w:r w:rsidRPr="004745A4">
        <w:rPr>
          <w:rFonts w:cs="Times New Roman"/>
          <w:sz w:val="24"/>
          <w:szCs w:val="24"/>
        </w:rPr>
        <w:t xml:space="preserve">, </w:t>
      </w:r>
      <w:r w:rsidR="00A31F30">
        <w:rPr>
          <w:rFonts w:cs="Times New Roman"/>
          <w:sz w:val="24"/>
          <w:szCs w:val="24"/>
        </w:rPr>
        <w:t xml:space="preserve">и </w:t>
      </w:r>
      <w:r w:rsidRPr="004745A4">
        <w:rPr>
          <w:rFonts w:cs="Times New Roman"/>
          <w:sz w:val="24"/>
          <w:szCs w:val="24"/>
        </w:rPr>
        <w:t>пальчиковые гимнасти</w:t>
      </w:r>
      <w:r w:rsidR="00A31F30">
        <w:rPr>
          <w:rFonts w:cs="Times New Roman"/>
          <w:sz w:val="24"/>
          <w:szCs w:val="24"/>
        </w:rPr>
        <w:t>ки «</w:t>
      </w:r>
      <w:r w:rsidR="008216E8">
        <w:rPr>
          <w:rFonts w:cs="Times New Roman"/>
          <w:sz w:val="24"/>
          <w:szCs w:val="24"/>
        </w:rPr>
        <w:t xml:space="preserve">У оленя дом большой», «По синему морю», «Правая и левая», «Два медведя» и «Чунга – Чанга». </w:t>
      </w:r>
    </w:p>
    <w:p w:rsidR="00C81A4B" w:rsidRPr="008216E8" w:rsidRDefault="00C81A4B" w:rsidP="008216E8">
      <w:pPr>
        <w:rPr>
          <w:rFonts w:cs="Times New Roman"/>
          <w:sz w:val="24"/>
          <w:szCs w:val="24"/>
        </w:rPr>
      </w:pPr>
      <w:r w:rsidRPr="00C81A4B">
        <w:rPr>
          <w:rFonts w:cs="Times New Roman"/>
          <w:b/>
          <w:sz w:val="24"/>
          <w:szCs w:val="24"/>
        </w:rPr>
        <w:t xml:space="preserve">Тема </w:t>
      </w:r>
      <w:r w:rsidR="00205EF7">
        <w:rPr>
          <w:rFonts w:cs="Times New Roman"/>
          <w:b/>
          <w:sz w:val="24"/>
          <w:szCs w:val="24"/>
        </w:rPr>
        <w:t>5</w:t>
      </w:r>
      <w:r w:rsidRPr="00C81A4B">
        <w:rPr>
          <w:rFonts w:cs="Times New Roman"/>
          <w:b/>
          <w:sz w:val="24"/>
          <w:szCs w:val="24"/>
        </w:rPr>
        <w:t>. Музыкально – танцевальные этюды.</w:t>
      </w:r>
      <w:r>
        <w:rPr>
          <w:rFonts w:cs="Times New Roman"/>
          <w:b/>
          <w:sz w:val="24"/>
          <w:szCs w:val="24"/>
        </w:rPr>
        <w:t xml:space="preserve"> </w:t>
      </w:r>
      <w:r w:rsidR="00471327">
        <w:rPr>
          <w:rFonts w:cs="Times New Roman"/>
          <w:sz w:val="24"/>
          <w:szCs w:val="24"/>
        </w:rPr>
        <w:t xml:space="preserve">Эмоциональная выразительность </w:t>
      </w:r>
      <w:r>
        <w:rPr>
          <w:rFonts w:cs="Times New Roman"/>
          <w:sz w:val="24"/>
          <w:szCs w:val="24"/>
        </w:rPr>
        <w:t xml:space="preserve"> детей на занятии: «Танцуйте сидя», «Найди себе пару», «Комплимент», «Зарядка», «Танцуй со мной», «Кораблики», «7 гномов», «В лесу расцвел подснежник». </w:t>
      </w:r>
    </w:p>
    <w:p w:rsidR="008216E8" w:rsidRDefault="0051351E" w:rsidP="00033589">
      <w:pPr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Тема </w:t>
      </w:r>
      <w:r w:rsidR="00205EF7">
        <w:rPr>
          <w:rFonts w:cs="Times New Roman"/>
          <w:b/>
          <w:sz w:val="24"/>
          <w:szCs w:val="24"/>
        </w:rPr>
        <w:t>6</w:t>
      </w:r>
      <w:r w:rsidR="00033589" w:rsidRPr="004745A4">
        <w:rPr>
          <w:rFonts w:cs="Times New Roman"/>
          <w:b/>
          <w:sz w:val="24"/>
          <w:szCs w:val="24"/>
        </w:rPr>
        <w:t>.</w:t>
      </w:r>
      <w:r w:rsidR="00033589" w:rsidRPr="004745A4">
        <w:rPr>
          <w:rFonts w:cs="Times New Roman"/>
          <w:b/>
          <w:color w:val="FF0000"/>
          <w:sz w:val="24"/>
          <w:szCs w:val="24"/>
        </w:rPr>
        <w:t xml:space="preserve"> </w:t>
      </w:r>
      <w:r w:rsidR="00033589" w:rsidRPr="004745A4">
        <w:rPr>
          <w:rFonts w:cs="Times New Roman"/>
          <w:b/>
          <w:sz w:val="24"/>
          <w:szCs w:val="24"/>
        </w:rPr>
        <w:t xml:space="preserve">Танцевальная азбука.  </w:t>
      </w:r>
      <w:r w:rsidR="00033589" w:rsidRPr="004745A4">
        <w:rPr>
          <w:rFonts w:cs="Times New Roman"/>
          <w:sz w:val="24"/>
          <w:szCs w:val="24"/>
        </w:rPr>
        <w:t>Позиции рук и ног, упражнения на</w:t>
      </w:r>
      <w:r w:rsidR="008216E8">
        <w:rPr>
          <w:rFonts w:cs="Times New Roman"/>
          <w:sz w:val="24"/>
          <w:szCs w:val="24"/>
        </w:rPr>
        <w:t xml:space="preserve"> ориентацию в танцевальном зале, свободные перемещения по залу с возвращением в исходный рисунок, положение в парах, основные танцевальные движения: ходьба, бег с захлестом, бег с высоким подъемом, шаг – марш, подскок, боковой галоп. </w:t>
      </w:r>
      <w:r w:rsidR="00033589" w:rsidRPr="004745A4">
        <w:rPr>
          <w:rFonts w:cs="Times New Roman"/>
          <w:sz w:val="24"/>
          <w:szCs w:val="24"/>
        </w:rPr>
        <w:t xml:space="preserve"> 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4745A4">
        <w:rPr>
          <w:rFonts w:cs="Times New Roman"/>
          <w:b/>
          <w:sz w:val="24"/>
          <w:szCs w:val="24"/>
        </w:rPr>
        <w:t xml:space="preserve">Тема </w:t>
      </w:r>
      <w:r w:rsidR="00205EF7">
        <w:rPr>
          <w:rFonts w:cs="Times New Roman"/>
          <w:b/>
          <w:sz w:val="24"/>
          <w:szCs w:val="24"/>
        </w:rPr>
        <w:t>7</w:t>
      </w:r>
      <w:r w:rsidRPr="004745A4">
        <w:rPr>
          <w:rFonts w:cs="Times New Roman"/>
          <w:b/>
          <w:sz w:val="24"/>
          <w:szCs w:val="24"/>
        </w:rPr>
        <w:t xml:space="preserve">. </w:t>
      </w:r>
      <w:r w:rsidR="00205EF7">
        <w:rPr>
          <w:rFonts w:cs="Times New Roman"/>
          <w:b/>
          <w:sz w:val="24"/>
          <w:szCs w:val="24"/>
        </w:rPr>
        <w:t>П</w:t>
      </w:r>
      <w:r w:rsidRPr="004745A4">
        <w:rPr>
          <w:rFonts w:cs="Times New Roman"/>
          <w:b/>
          <w:sz w:val="24"/>
          <w:szCs w:val="24"/>
        </w:rPr>
        <w:t xml:space="preserve">артерная гимнастика. </w:t>
      </w:r>
      <w:r w:rsidRPr="004745A4">
        <w:rPr>
          <w:rFonts w:cs="Times New Roman"/>
          <w:sz w:val="24"/>
          <w:szCs w:val="24"/>
        </w:rPr>
        <w:t xml:space="preserve">Упражнения </w:t>
      </w:r>
      <w:r w:rsidR="008216E8">
        <w:rPr>
          <w:rFonts w:cs="Times New Roman"/>
          <w:sz w:val="24"/>
          <w:szCs w:val="24"/>
        </w:rPr>
        <w:t xml:space="preserve">для правильной постановки ног, упражнения на улучшение гибкости позвоночника, упражнения для улучшения осанки, </w:t>
      </w:r>
      <w:r w:rsidR="0051351E">
        <w:rPr>
          <w:rFonts w:cs="Times New Roman"/>
          <w:sz w:val="24"/>
          <w:szCs w:val="24"/>
        </w:rPr>
        <w:t xml:space="preserve">упражнения для развития выворотности и подъема, упражнения на укрепление мышц брюшного пресса, упражнения на развитие подвижности суставов и укрепления мышц рук.  «Замочек», «Бабочка», «Крабик», «Колечко», «Кошечка», статические упражнения в партере, махи, шпагаты.  </w:t>
      </w:r>
    </w:p>
    <w:p w:rsidR="00205EF7" w:rsidRPr="00205EF7" w:rsidRDefault="00205EF7" w:rsidP="00033589">
      <w:pPr>
        <w:rPr>
          <w:rFonts w:cs="Times New Roman"/>
          <w:sz w:val="24"/>
          <w:szCs w:val="24"/>
        </w:rPr>
      </w:pPr>
      <w:r w:rsidRPr="00205EF7">
        <w:rPr>
          <w:rFonts w:cs="Times New Roman"/>
          <w:b/>
          <w:sz w:val="24"/>
          <w:szCs w:val="24"/>
        </w:rPr>
        <w:t xml:space="preserve">Тема 8. Открытые занятия. </w:t>
      </w:r>
      <w:r w:rsidRPr="00205EF7">
        <w:rPr>
          <w:rFonts w:cs="Times New Roman"/>
          <w:sz w:val="24"/>
          <w:szCs w:val="24"/>
        </w:rPr>
        <w:t xml:space="preserve">Подготовка и проведение </w:t>
      </w:r>
      <w:r>
        <w:rPr>
          <w:rFonts w:cs="Times New Roman"/>
          <w:sz w:val="24"/>
          <w:szCs w:val="24"/>
        </w:rPr>
        <w:t>о</w:t>
      </w:r>
      <w:r w:rsidRPr="00205EF7">
        <w:rPr>
          <w:rFonts w:cs="Times New Roman"/>
          <w:sz w:val="24"/>
          <w:szCs w:val="24"/>
        </w:rPr>
        <w:t>ткрыто</w:t>
      </w:r>
      <w:r>
        <w:rPr>
          <w:rFonts w:cs="Times New Roman"/>
          <w:sz w:val="24"/>
          <w:szCs w:val="24"/>
        </w:rPr>
        <w:t xml:space="preserve">го занятия для родителей: «Цветик – семицветик», проводится в конце первого полугодия. Подготовка и проведение открытого занятия «В гостях у танца», проводится в конце второго полугодия. </w:t>
      </w:r>
    </w:p>
    <w:p w:rsidR="0051351E" w:rsidRDefault="0051351E" w:rsidP="0051351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Тема </w:t>
      </w:r>
      <w:r w:rsidR="00205EF7">
        <w:rPr>
          <w:rFonts w:cs="Times New Roman"/>
          <w:b/>
          <w:sz w:val="24"/>
          <w:szCs w:val="24"/>
        </w:rPr>
        <w:t>9</w:t>
      </w:r>
      <w:r w:rsidRPr="004745A4">
        <w:rPr>
          <w:rFonts w:cs="Times New Roman"/>
          <w:b/>
          <w:sz w:val="24"/>
          <w:szCs w:val="24"/>
        </w:rPr>
        <w:t xml:space="preserve">. Творческая деятельность. </w:t>
      </w:r>
      <w:r>
        <w:rPr>
          <w:rFonts w:cs="Times New Roman"/>
          <w:sz w:val="24"/>
          <w:szCs w:val="24"/>
        </w:rPr>
        <w:t>Творческие задания по темам</w:t>
      </w:r>
      <w:r w:rsidRPr="004745A4">
        <w:rPr>
          <w:rFonts w:cs="Times New Roman"/>
          <w:sz w:val="24"/>
          <w:szCs w:val="24"/>
        </w:rPr>
        <w:t>: «Семь гномов», «Зоо</w:t>
      </w:r>
      <w:r>
        <w:rPr>
          <w:rFonts w:cs="Times New Roman"/>
          <w:sz w:val="24"/>
          <w:szCs w:val="24"/>
        </w:rPr>
        <w:t>парк»,</w:t>
      </w:r>
      <w:r w:rsidRPr="004745A4">
        <w:rPr>
          <w:rFonts w:cs="Times New Roman"/>
          <w:sz w:val="24"/>
          <w:szCs w:val="24"/>
        </w:rPr>
        <w:t xml:space="preserve"> «Я – учитель танцев».</w:t>
      </w:r>
      <w:r>
        <w:rPr>
          <w:rFonts w:cs="Times New Roman"/>
          <w:sz w:val="24"/>
          <w:szCs w:val="24"/>
        </w:rPr>
        <w:t xml:space="preserve"> Движения в образах любимых героев мультфильмов. </w:t>
      </w:r>
    </w:p>
    <w:p w:rsidR="0051351E" w:rsidRPr="008216E8" w:rsidRDefault="0051351E" w:rsidP="0051351E">
      <w:pPr>
        <w:rPr>
          <w:rFonts w:cs="Times New Roman"/>
          <w:b/>
          <w:sz w:val="24"/>
          <w:szCs w:val="24"/>
        </w:rPr>
      </w:pPr>
      <w:r w:rsidRPr="004745A4">
        <w:rPr>
          <w:rFonts w:cs="Times New Roman"/>
          <w:sz w:val="24"/>
          <w:szCs w:val="24"/>
        </w:rPr>
        <w:t>П</w:t>
      </w:r>
      <w:r>
        <w:rPr>
          <w:rFonts w:cs="Times New Roman"/>
          <w:sz w:val="24"/>
          <w:szCs w:val="24"/>
        </w:rPr>
        <w:t>остан</w:t>
      </w:r>
      <w:r w:rsidRPr="004745A4">
        <w:rPr>
          <w:rFonts w:cs="Times New Roman"/>
          <w:sz w:val="24"/>
          <w:szCs w:val="24"/>
        </w:rPr>
        <w:t>овка</w:t>
      </w:r>
      <w:r w:rsidRPr="004745A4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танцевального этюда</w:t>
      </w:r>
      <w:r w:rsidRPr="004745A4">
        <w:rPr>
          <w:rFonts w:cs="Times New Roman"/>
          <w:sz w:val="24"/>
          <w:szCs w:val="24"/>
        </w:rPr>
        <w:t xml:space="preserve"> </w:t>
      </w:r>
    </w:p>
    <w:p w:rsidR="0051351E" w:rsidRDefault="0051351E" w:rsidP="00033589">
      <w:pPr>
        <w:rPr>
          <w:rFonts w:cs="Times New Roman"/>
          <w:sz w:val="24"/>
          <w:szCs w:val="24"/>
        </w:rPr>
      </w:pPr>
    </w:p>
    <w:p w:rsidR="0051351E" w:rsidRDefault="0051351E" w:rsidP="00033589">
      <w:pPr>
        <w:rPr>
          <w:rFonts w:cs="Times New Roman"/>
          <w:sz w:val="24"/>
          <w:szCs w:val="24"/>
        </w:rPr>
      </w:pPr>
    </w:p>
    <w:p w:rsidR="00033589" w:rsidRDefault="00033589" w:rsidP="00033589">
      <w:pPr>
        <w:jc w:val="center"/>
        <w:rPr>
          <w:rFonts w:cs="Times New Roman"/>
          <w:b/>
          <w:color w:val="000000"/>
          <w:spacing w:val="-2"/>
          <w:sz w:val="24"/>
          <w:szCs w:val="24"/>
        </w:rPr>
      </w:pPr>
      <w:r w:rsidRPr="004745A4">
        <w:rPr>
          <w:rFonts w:cs="Times New Roman"/>
          <w:b/>
          <w:color w:val="000000"/>
          <w:spacing w:val="-2"/>
          <w:sz w:val="24"/>
          <w:szCs w:val="24"/>
        </w:rPr>
        <w:t>Планируемые результаты</w:t>
      </w:r>
    </w:p>
    <w:p w:rsidR="00033589" w:rsidRPr="00FC12A0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 учащихся будет сформирована</w:t>
      </w:r>
      <w:r w:rsidRPr="00FC12A0">
        <w:rPr>
          <w:rFonts w:cs="Times New Roman"/>
          <w:sz w:val="24"/>
          <w:szCs w:val="24"/>
        </w:rPr>
        <w:t xml:space="preserve"> способность к самостоятельному физическому и нравственному совершенствованию, приобщить к здоровому образу жизни и гармонии тела.</w:t>
      </w:r>
    </w:p>
    <w:p w:rsidR="00033589" w:rsidRPr="00FC12A0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 учащихся будет р</w:t>
      </w:r>
      <w:r w:rsidRPr="00FC12A0">
        <w:rPr>
          <w:rFonts w:cs="Times New Roman"/>
          <w:sz w:val="24"/>
          <w:szCs w:val="24"/>
        </w:rPr>
        <w:t>азвивать</w:t>
      </w:r>
      <w:r>
        <w:rPr>
          <w:rFonts w:cs="Times New Roman"/>
          <w:sz w:val="24"/>
          <w:szCs w:val="24"/>
        </w:rPr>
        <w:t>ся</w:t>
      </w:r>
      <w:r w:rsidRPr="00FC12A0">
        <w:rPr>
          <w:rFonts w:cs="Times New Roman"/>
          <w:sz w:val="24"/>
          <w:szCs w:val="24"/>
        </w:rPr>
        <w:t xml:space="preserve"> координацию, гибкость, пластику, общую физическую выносливость учащихся. </w:t>
      </w:r>
    </w:p>
    <w:p w:rsidR="00033589" w:rsidRPr="00FC12A0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 учащихся будет р</w:t>
      </w:r>
      <w:r w:rsidRPr="00FC12A0">
        <w:rPr>
          <w:rFonts w:cs="Times New Roman"/>
          <w:sz w:val="24"/>
          <w:szCs w:val="24"/>
        </w:rPr>
        <w:t>азвивать</w:t>
      </w:r>
      <w:r>
        <w:rPr>
          <w:rFonts w:cs="Times New Roman"/>
          <w:sz w:val="24"/>
          <w:szCs w:val="24"/>
        </w:rPr>
        <w:t>ся</w:t>
      </w:r>
      <w:r w:rsidRPr="00FC12A0">
        <w:rPr>
          <w:rFonts w:cs="Times New Roman"/>
          <w:sz w:val="24"/>
          <w:szCs w:val="24"/>
        </w:rPr>
        <w:t xml:space="preserve"> внимание и наблюдательность, творческое воображение и фантазию детей через использование игровых технологий.</w:t>
      </w:r>
    </w:p>
    <w:p w:rsidR="00033589" w:rsidRDefault="00033589" w:rsidP="00033589">
      <w:pPr>
        <w:pStyle w:val="a8"/>
        <w:numPr>
          <w:ilvl w:val="0"/>
          <w:numId w:val="37"/>
        </w:numPr>
        <w:spacing w:after="200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 учащихся будут сформированы</w:t>
      </w:r>
      <w:r w:rsidRPr="00FC12A0">
        <w:rPr>
          <w:rFonts w:cs="Times New Roman"/>
          <w:sz w:val="24"/>
          <w:szCs w:val="24"/>
        </w:rPr>
        <w:t xml:space="preserve"> двигательные навыки подражательного характера и начальные навыки выполнения упражнений</w:t>
      </w:r>
      <w:r>
        <w:rPr>
          <w:rFonts w:cs="Times New Roman"/>
          <w:sz w:val="24"/>
          <w:szCs w:val="24"/>
        </w:rPr>
        <w:t>.</w:t>
      </w:r>
    </w:p>
    <w:p w:rsidR="00033589" w:rsidRPr="0055554E" w:rsidRDefault="00033589" w:rsidP="00033589">
      <w:pPr>
        <w:autoSpaceDE w:val="0"/>
        <w:autoSpaceDN w:val="0"/>
        <w:adjustRightInd w:val="0"/>
        <w:ind w:left="720"/>
        <w:rPr>
          <w:rFonts w:cs="Times New Roman"/>
          <w:b/>
          <w:bCs/>
          <w:sz w:val="24"/>
          <w:szCs w:val="24"/>
        </w:rPr>
      </w:pPr>
      <w:r w:rsidRPr="0055554E">
        <w:rPr>
          <w:rFonts w:cs="Times New Roman"/>
          <w:b/>
          <w:bCs/>
          <w:sz w:val="24"/>
          <w:szCs w:val="24"/>
        </w:rPr>
        <w:t>КОМПЛЕКС ОРГАНИЗАЦИОННО-ПЕДАГОГИЧЕСКИХ УСЛОВИЙ</w:t>
      </w:r>
    </w:p>
    <w:p w:rsidR="00033589" w:rsidRPr="0055554E" w:rsidRDefault="00033589" w:rsidP="00033589">
      <w:pPr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>Календарный учебный график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1391"/>
        <w:gridCol w:w="1276"/>
        <w:gridCol w:w="1276"/>
        <w:gridCol w:w="1559"/>
        <w:gridCol w:w="3685"/>
      </w:tblGrid>
      <w:tr w:rsidR="00033589" w:rsidRPr="0055554E" w:rsidTr="008216E8">
        <w:tc>
          <w:tcPr>
            <w:tcW w:w="560" w:type="dxa"/>
          </w:tcPr>
          <w:p w:rsidR="00033589" w:rsidRPr="0055554E" w:rsidRDefault="003A16B8" w:rsidP="003A16B8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№ </w:t>
            </w:r>
            <w:r w:rsidR="00033589" w:rsidRPr="0055554E">
              <w:rPr>
                <w:rFonts w:cs="Times New Roman"/>
                <w:b/>
                <w:sz w:val="24"/>
                <w:szCs w:val="24"/>
              </w:rPr>
              <w:t>п</w:t>
            </w:r>
            <w:r>
              <w:rPr>
                <w:rFonts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91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55554E">
              <w:rPr>
                <w:rFonts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276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55554E">
              <w:rPr>
                <w:rFonts w:cs="Times New Roman"/>
                <w:b/>
                <w:sz w:val="24"/>
                <w:szCs w:val="24"/>
              </w:rPr>
              <w:t>Объем учебных недель</w:t>
            </w:r>
          </w:p>
        </w:tc>
        <w:tc>
          <w:tcPr>
            <w:tcW w:w="1276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55554E">
              <w:rPr>
                <w:rFonts w:cs="Times New Roman"/>
                <w:b/>
                <w:sz w:val="24"/>
                <w:szCs w:val="24"/>
              </w:rPr>
              <w:t>Всего учебных недель</w:t>
            </w:r>
          </w:p>
        </w:tc>
        <w:tc>
          <w:tcPr>
            <w:tcW w:w="1559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55554E">
              <w:rPr>
                <w:rFonts w:cs="Times New Roman"/>
                <w:b/>
                <w:sz w:val="24"/>
                <w:szCs w:val="24"/>
              </w:rPr>
              <w:t>Количество учебных дней</w:t>
            </w:r>
          </w:p>
        </w:tc>
        <w:tc>
          <w:tcPr>
            <w:tcW w:w="3685" w:type="dxa"/>
          </w:tcPr>
          <w:p w:rsidR="00033589" w:rsidRPr="0055554E" w:rsidRDefault="00033589" w:rsidP="008216E8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554E">
              <w:rPr>
                <w:rFonts w:cs="Times New Roman"/>
                <w:b/>
                <w:sz w:val="24"/>
                <w:szCs w:val="24"/>
              </w:rPr>
              <w:t>Режим работы</w:t>
            </w:r>
          </w:p>
        </w:tc>
      </w:tr>
      <w:tr w:rsidR="00033589" w:rsidRPr="0055554E" w:rsidTr="008216E8">
        <w:tc>
          <w:tcPr>
            <w:tcW w:w="560" w:type="dxa"/>
          </w:tcPr>
          <w:p w:rsidR="00033589" w:rsidRPr="0055554E" w:rsidRDefault="003A16B8" w:rsidP="003A16B8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1391" w:type="dxa"/>
          </w:tcPr>
          <w:p w:rsidR="00033589" w:rsidRPr="0055554E" w:rsidRDefault="00033589" w:rsidP="007B7114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 w:val="24"/>
                <w:szCs w:val="24"/>
              </w:rPr>
            </w:pPr>
            <w:r w:rsidRPr="0055554E">
              <w:rPr>
                <w:rFonts w:cs="Times New Roman"/>
                <w:sz w:val="24"/>
                <w:szCs w:val="24"/>
              </w:rPr>
              <w:t xml:space="preserve">Первый </w:t>
            </w:r>
          </w:p>
        </w:tc>
        <w:tc>
          <w:tcPr>
            <w:tcW w:w="1276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5554E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5554E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3685" w:type="dxa"/>
          </w:tcPr>
          <w:p w:rsidR="003A16B8" w:rsidRDefault="00033589" w:rsidP="003A16B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5554E">
              <w:rPr>
                <w:rFonts w:cs="Times New Roman"/>
                <w:sz w:val="24"/>
                <w:szCs w:val="24"/>
              </w:rPr>
              <w:t xml:space="preserve">2 раза в неделю по 2 </w:t>
            </w:r>
          </w:p>
          <w:p w:rsidR="00033589" w:rsidRPr="0055554E" w:rsidRDefault="00033589" w:rsidP="003A16B8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5554E">
              <w:rPr>
                <w:rFonts w:cs="Times New Roman"/>
                <w:sz w:val="24"/>
                <w:szCs w:val="24"/>
              </w:rPr>
              <w:t>академических часа</w:t>
            </w:r>
          </w:p>
        </w:tc>
      </w:tr>
    </w:tbl>
    <w:p w:rsidR="00033589" w:rsidRPr="0055554E" w:rsidRDefault="00033589" w:rsidP="00033589">
      <w:pPr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</w:p>
    <w:p w:rsidR="00033589" w:rsidRPr="0055554E" w:rsidRDefault="00033589" w:rsidP="00033589">
      <w:pPr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>Условия реализации программы</w:t>
      </w:r>
    </w:p>
    <w:p w:rsidR="00033589" w:rsidRPr="0055554E" w:rsidRDefault="00033589" w:rsidP="00033589">
      <w:pPr>
        <w:pStyle w:val="Iauiue1"/>
        <w:ind w:firstLine="709"/>
        <w:jc w:val="both"/>
        <w:rPr>
          <w:sz w:val="24"/>
          <w:szCs w:val="24"/>
        </w:rPr>
      </w:pPr>
      <w:r w:rsidRPr="0055554E">
        <w:rPr>
          <w:sz w:val="24"/>
          <w:szCs w:val="24"/>
        </w:rPr>
        <w:t xml:space="preserve">Для реализации Программы необходим отдельный учебный кабинет, который должен быть оснащен мебелью и специальным оборудованием. </w:t>
      </w:r>
    </w:p>
    <w:p w:rsidR="00033589" w:rsidRPr="0055554E" w:rsidRDefault="00033589" w:rsidP="00033589">
      <w:pPr>
        <w:pStyle w:val="Iauiue1"/>
        <w:ind w:firstLine="709"/>
        <w:jc w:val="both"/>
        <w:rPr>
          <w:sz w:val="24"/>
          <w:szCs w:val="24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7199"/>
        <w:gridCol w:w="1834"/>
      </w:tblGrid>
      <w:tr w:rsidR="00033589" w:rsidRPr="0055554E" w:rsidTr="008216E8">
        <w:trPr>
          <w:trHeight w:val="348"/>
          <w:tblHeader/>
        </w:trPr>
        <w:tc>
          <w:tcPr>
            <w:tcW w:w="366" w:type="pct"/>
          </w:tcPr>
          <w:p w:rsidR="00033589" w:rsidRPr="0055554E" w:rsidRDefault="00033589" w:rsidP="008216E8">
            <w:pPr>
              <w:pStyle w:val="Iauiue1"/>
              <w:ind w:right="-143" w:firstLine="709"/>
              <w:jc w:val="both"/>
              <w:rPr>
                <w:b/>
                <w:sz w:val="24"/>
                <w:szCs w:val="24"/>
              </w:rPr>
            </w:pPr>
            <w:r w:rsidRPr="0055554E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693" w:type="pct"/>
            <w:vAlign w:val="center"/>
          </w:tcPr>
          <w:p w:rsidR="00033589" w:rsidRPr="0055554E" w:rsidRDefault="00033589" w:rsidP="008216E8">
            <w:pPr>
              <w:pStyle w:val="Iauiue1"/>
              <w:ind w:right="-143" w:firstLine="709"/>
              <w:jc w:val="both"/>
              <w:rPr>
                <w:b/>
                <w:sz w:val="24"/>
                <w:szCs w:val="24"/>
              </w:rPr>
            </w:pPr>
            <w:r w:rsidRPr="0055554E">
              <w:rPr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41" w:type="pct"/>
            <w:vAlign w:val="center"/>
          </w:tcPr>
          <w:p w:rsidR="00033589" w:rsidRPr="0055554E" w:rsidRDefault="00033589" w:rsidP="008216E8">
            <w:pPr>
              <w:pStyle w:val="Iauiue1"/>
              <w:ind w:right="33"/>
              <w:jc w:val="both"/>
              <w:rPr>
                <w:b/>
                <w:sz w:val="24"/>
                <w:szCs w:val="24"/>
              </w:rPr>
            </w:pPr>
            <w:r w:rsidRPr="0055554E">
              <w:rPr>
                <w:b/>
                <w:sz w:val="24"/>
                <w:szCs w:val="24"/>
              </w:rPr>
              <w:t>Количество</w:t>
            </w:r>
          </w:p>
        </w:tc>
      </w:tr>
      <w:tr w:rsidR="00033589" w:rsidRPr="0055554E" w:rsidTr="008216E8">
        <w:trPr>
          <w:trHeight w:val="348"/>
          <w:tblHeader/>
        </w:trPr>
        <w:tc>
          <w:tcPr>
            <w:tcW w:w="366" w:type="pct"/>
          </w:tcPr>
          <w:p w:rsidR="00033589" w:rsidRPr="0055554E" w:rsidRDefault="00033589" w:rsidP="00033589">
            <w:pPr>
              <w:pStyle w:val="Iauiue1"/>
              <w:numPr>
                <w:ilvl w:val="0"/>
                <w:numId w:val="35"/>
              </w:num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3693" w:type="pct"/>
            <w:vAlign w:val="center"/>
          </w:tcPr>
          <w:p w:rsidR="00033589" w:rsidRPr="0055554E" w:rsidRDefault="00033589" w:rsidP="003A16B8">
            <w:pPr>
              <w:pStyle w:val="Iauiue1"/>
              <w:ind w:right="-143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Зеркала вдоль стен</w:t>
            </w:r>
          </w:p>
        </w:tc>
        <w:tc>
          <w:tcPr>
            <w:tcW w:w="941" w:type="pct"/>
            <w:vAlign w:val="center"/>
          </w:tcPr>
          <w:p w:rsidR="00033589" w:rsidRPr="0055554E" w:rsidRDefault="00033589" w:rsidP="008216E8">
            <w:pPr>
              <w:pStyle w:val="Iauiue1"/>
              <w:tabs>
                <w:tab w:val="left" w:pos="1726"/>
              </w:tabs>
              <w:ind w:right="33"/>
              <w:jc w:val="both"/>
              <w:rPr>
                <w:sz w:val="24"/>
                <w:szCs w:val="24"/>
              </w:rPr>
            </w:pPr>
          </w:p>
        </w:tc>
      </w:tr>
      <w:tr w:rsidR="00033589" w:rsidRPr="0055554E" w:rsidTr="008216E8">
        <w:trPr>
          <w:trHeight w:val="364"/>
        </w:trPr>
        <w:tc>
          <w:tcPr>
            <w:tcW w:w="366" w:type="pct"/>
          </w:tcPr>
          <w:p w:rsidR="00033589" w:rsidRPr="0055554E" w:rsidRDefault="00033589" w:rsidP="00033589">
            <w:pPr>
              <w:pStyle w:val="Iauiue1"/>
              <w:numPr>
                <w:ilvl w:val="0"/>
                <w:numId w:val="35"/>
              </w:num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3693" w:type="pct"/>
          </w:tcPr>
          <w:p w:rsidR="00033589" w:rsidRPr="0055554E" w:rsidRDefault="00033589" w:rsidP="003A16B8">
            <w:pPr>
              <w:pStyle w:val="Iauiue1"/>
              <w:ind w:right="130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Ноутбук</w:t>
            </w:r>
          </w:p>
        </w:tc>
        <w:tc>
          <w:tcPr>
            <w:tcW w:w="941" w:type="pct"/>
          </w:tcPr>
          <w:p w:rsidR="00033589" w:rsidRPr="0055554E" w:rsidRDefault="00033589" w:rsidP="008216E8">
            <w:pPr>
              <w:pStyle w:val="Iauiue1"/>
              <w:ind w:right="33" w:firstLine="709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1</w:t>
            </w:r>
          </w:p>
        </w:tc>
      </w:tr>
      <w:tr w:rsidR="00033589" w:rsidRPr="0055554E" w:rsidTr="008216E8">
        <w:trPr>
          <w:trHeight w:val="348"/>
        </w:trPr>
        <w:tc>
          <w:tcPr>
            <w:tcW w:w="366" w:type="pct"/>
          </w:tcPr>
          <w:p w:rsidR="00033589" w:rsidRPr="0055554E" w:rsidRDefault="00033589" w:rsidP="00033589">
            <w:pPr>
              <w:pStyle w:val="Iauiue1"/>
              <w:numPr>
                <w:ilvl w:val="0"/>
                <w:numId w:val="35"/>
              </w:num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3693" w:type="pct"/>
          </w:tcPr>
          <w:p w:rsidR="00033589" w:rsidRPr="0055554E" w:rsidRDefault="00033589" w:rsidP="003A16B8">
            <w:pPr>
              <w:pStyle w:val="Iauiue1"/>
              <w:ind w:right="130"/>
              <w:jc w:val="both"/>
              <w:rPr>
                <w:sz w:val="24"/>
                <w:szCs w:val="24"/>
                <w:highlight w:val="yellow"/>
              </w:rPr>
            </w:pPr>
            <w:r w:rsidRPr="0055554E"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941" w:type="pct"/>
          </w:tcPr>
          <w:p w:rsidR="00033589" w:rsidRPr="0055554E" w:rsidRDefault="00033589" w:rsidP="008216E8">
            <w:pPr>
              <w:pStyle w:val="Iauiue1"/>
              <w:ind w:right="33" w:firstLine="709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1</w:t>
            </w:r>
          </w:p>
        </w:tc>
      </w:tr>
      <w:tr w:rsidR="00033589" w:rsidRPr="0055554E" w:rsidTr="008216E8">
        <w:trPr>
          <w:trHeight w:val="348"/>
        </w:trPr>
        <w:tc>
          <w:tcPr>
            <w:tcW w:w="366" w:type="pct"/>
          </w:tcPr>
          <w:p w:rsidR="00033589" w:rsidRPr="0055554E" w:rsidRDefault="00033589" w:rsidP="00033589">
            <w:pPr>
              <w:pStyle w:val="Iauiue1"/>
              <w:numPr>
                <w:ilvl w:val="0"/>
                <w:numId w:val="35"/>
              </w:num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3693" w:type="pct"/>
          </w:tcPr>
          <w:p w:rsidR="00033589" w:rsidRPr="0055554E" w:rsidRDefault="00033589" w:rsidP="003A16B8">
            <w:pPr>
              <w:pStyle w:val="Iauiue1"/>
              <w:ind w:right="130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Флэш-накопители</w:t>
            </w:r>
          </w:p>
        </w:tc>
        <w:tc>
          <w:tcPr>
            <w:tcW w:w="941" w:type="pct"/>
          </w:tcPr>
          <w:p w:rsidR="00033589" w:rsidRPr="0055554E" w:rsidRDefault="00033589" w:rsidP="008216E8">
            <w:pPr>
              <w:pStyle w:val="Iauiue1"/>
              <w:ind w:right="33" w:firstLine="709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5</w:t>
            </w:r>
          </w:p>
        </w:tc>
      </w:tr>
      <w:tr w:rsidR="00033589" w:rsidRPr="0055554E" w:rsidTr="008216E8">
        <w:trPr>
          <w:trHeight w:val="364"/>
        </w:trPr>
        <w:tc>
          <w:tcPr>
            <w:tcW w:w="366" w:type="pct"/>
          </w:tcPr>
          <w:p w:rsidR="00033589" w:rsidRPr="0055554E" w:rsidRDefault="00033589" w:rsidP="00033589">
            <w:pPr>
              <w:pStyle w:val="Iauiue1"/>
              <w:numPr>
                <w:ilvl w:val="0"/>
                <w:numId w:val="35"/>
              </w:num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3693" w:type="pct"/>
          </w:tcPr>
          <w:p w:rsidR="00033589" w:rsidRPr="0055554E" w:rsidRDefault="00033589" w:rsidP="003A16B8">
            <w:pPr>
              <w:pStyle w:val="Iauiue1"/>
              <w:ind w:right="130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Телевизор</w:t>
            </w:r>
          </w:p>
        </w:tc>
        <w:tc>
          <w:tcPr>
            <w:tcW w:w="941" w:type="pct"/>
          </w:tcPr>
          <w:p w:rsidR="00033589" w:rsidRPr="0055554E" w:rsidRDefault="00033589" w:rsidP="008216E8">
            <w:pPr>
              <w:pStyle w:val="Iauiue1"/>
              <w:ind w:right="33" w:firstLine="709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1</w:t>
            </w:r>
          </w:p>
        </w:tc>
      </w:tr>
      <w:tr w:rsidR="00033589" w:rsidRPr="0055554E" w:rsidTr="008216E8">
        <w:trPr>
          <w:trHeight w:val="364"/>
        </w:trPr>
        <w:tc>
          <w:tcPr>
            <w:tcW w:w="366" w:type="pct"/>
          </w:tcPr>
          <w:p w:rsidR="00033589" w:rsidRPr="0055554E" w:rsidRDefault="00033589" w:rsidP="00033589">
            <w:pPr>
              <w:pStyle w:val="Iauiue1"/>
              <w:numPr>
                <w:ilvl w:val="0"/>
                <w:numId w:val="35"/>
              </w:num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3693" w:type="pct"/>
          </w:tcPr>
          <w:p w:rsidR="00033589" w:rsidRPr="0055554E" w:rsidRDefault="00033589" w:rsidP="003A16B8">
            <w:pPr>
              <w:pStyle w:val="Iauiue1"/>
              <w:ind w:right="130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Гимнастические коврики</w:t>
            </w:r>
          </w:p>
        </w:tc>
        <w:tc>
          <w:tcPr>
            <w:tcW w:w="941" w:type="pct"/>
          </w:tcPr>
          <w:p w:rsidR="00033589" w:rsidRPr="0055554E" w:rsidRDefault="00033589" w:rsidP="008216E8">
            <w:pPr>
              <w:pStyle w:val="Iauiue1"/>
              <w:ind w:right="33" w:firstLine="709"/>
              <w:jc w:val="both"/>
              <w:rPr>
                <w:sz w:val="24"/>
                <w:szCs w:val="24"/>
              </w:rPr>
            </w:pPr>
            <w:r w:rsidRPr="0055554E">
              <w:rPr>
                <w:sz w:val="24"/>
                <w:szCs w:val="24"/>
              </w:rPr>
              <w:t>15</w:t>
            </w:r>
          </w:p>
        </w:tc>
      </w:tr>
    </w:tbl>
    <w:p w:rsidR="00033589" w:rsidRPr="0055554E" w:rsidRDefault="00033589" w:rsidP="00033589">
      <w:pPr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 xml:space="preserve"> </w:t>
      </w:r>
    </w:p>
    <w:p w:rsidR="00033589" w:rsidRPr="0055554E" w:rsidRDefault="00033589" w:rsidP="00033589">
      <w:pPr>
        <w:jc w:val="center"/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>Формы аттестации</w:t>
      </w:r>
    </w:p>
    <w:p w:rsidR="003A16B8" w:rsidRDefault="00033589" w:rsidP="00033589">
      <w:pPr>
        <w:rPr>
          <w:rFonts w:cs="Times New Roman"/>
          <w:sz w:val="24"/>
          <w:szCs w:val="24"/>
        </w:rPr>
      </w:pPr>
      <w:r w:rsidRPr="0055554E">
        <w:rPr>
          <w:rFonts w:cs="Times New Roman"/>
          <w:sz w:val="24"/>
          <w:szCs w:val="24"/>
        </w:rPr>
        <w:t>Оценка образовательных результатов учащихся проводится в следующих формах: от</w:t>
      </w:r>
      <w:r w:rsidR="003A16B8">
        <w:rPr>
          <w:rFonts w:cs="Times New Roman"/>
          <w:sz w:val="24"/>
          <w:szCs w:val="24"/>
        </w:rPr>
        <w:t>крытые занятия для родителей раз в полугодие</w:t>
      </w:r>
      <w:r w:rsidRPr="0055554E">
        <w:rPr>
          <w:rFonts w:cs="Times New Roman"/>
          <w:sz w:val="24"/>
          <w:szCs w:val="24"/>
        </w:rPr>
        <w:t xml:space="preserve">, </w:t>
      </w:r>
      <w:r w:rsidR="003A16B8">
        <w:rPr>
          <w:rFonts w:cs="Times New Roman"/>
          <w:sz w:val="24"/>
          <w:szCs w:val="24"/>
        </w:rPr>
        <w:t>итоговый концерт.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55554E">
        <w:rPr>
          <w:rFonts w:cs="Times New Roman"/>
          <w:sz w:val="24"/>
          <w:szCs w:val="24"/>
        </w:rPr>
        <w:t>Используютс</w:t>
      </w:r>
      <w:r w:rsidR="00471327">
        <w:rPr>
          <w:rFonts w:cs="Times New Roman"/>
          <w:sz w:val="24"/>
          <w:szCs w:val="24"/>
        </w:rPr>
        <w:t>я методы: наблюдение, контроль.</w:t>
      </w:r>
    </w:p>
    <w:p w:rsidR="00C2538E" w:rsidRPr="0055554E" w:rsidRDefault="00C2538E" w:rsidP="00033589">
      <w:pPr>
        <w:rPr>
          <w:rFonts w:cs="Times New Roman"/>
          <w:sz w:val="24"/>
          <w:szCs w:val="24"/>
        </w:rPr>
      </w:pPr>
    </w:p>
    <w:p w:rsidR="00033589" w:rsidRPr="0055554E" w:rsidRDefault="00033589" w:rsidP="00033589">
      <w:pPr>
        <w:jc w:val="center"/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>Оценочные материалы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Таблица </w:t>
      </w:r>
      <w:r w:rsidRPr="0055554E">
        <w:rPr>
          <w:rFonts w:cs="Times New Roman"/>
          <w:sz w:val="24"/>
          <w:szCs w:val="24"/>
        </w:rPr>
        <w:t>диагностики результатов освоения ДООП.</w:t>
      </w:r>
    </w:p>
    <w:p w:rsidR="00C2538E" w:rsidRDefault="00C2538E" w:rsidP="00033589">
      <w:pPr>
        <w:rPr>
          <w:rFonts w:cs="Times New Roman"/>
          <w:sz w:val="24"/>
          <w:szCs w:val="24"/>
        </w:rPr>
      </w:pPr>
    </w:p>
    <w:p w:rsidR="00033589" w:rsidRPr="0055554E" w:rsidRDefault="00033589" w:rsidP="00033589">
      <w:pPr>
        <w:jc w:val="center"/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>Методическое обеспечение программы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55554E">
        <w:rPr>
          <w:rFonts w:cs="Times New Roman"/>
          <w:sz w:val="24"/>
          <w:szCs w:val="24"/>
        </w:rPr>
        <w:t>Основными методами организации обр</w:t>
      </w:r>
      <w:r>
        <w:rPr>
          <w:rFonts w:cs="Times New Roman"/>
          <w:sz w:val="24"/>
          <w:szCs w:val="24"/>
        </w:rPr>
        <w:t xml:space="preserve">азовательного процесса являются: </w:t>
      </w:r>
      <w:r w:rsidRPr="0055554E">
        <w:rPr>
          <w:rFonts w:cs="Times New Roman"/>
          <w:sz w:val="24"/>
          <w:szCs w:val="24"/>
        </w:rPr>
        <w:t>рассказ, описание, объяснение, беседа</w:t>
      </w:r>
      <w:r>
        <w:rPr>
          <w:rFonts w:cs="Times New Roman"/>
          <w:sz w:val="24"/>
          <w:szCs w:val="24"/>
        </w:rPr>
        <w:t xml:space="preserve">; </w:t>
      </w:r>
      <w:r w:rsidRPr="0055554E">
        <w:rPr>
          <w:rFonts w:cs="Times New Roman"/>
          <w:sz w:val="24"/>
          <w:szCs w:val="24"/>
        </w:rPr>
        <w:t>наглядные методы (фотографии, демонстрация видеофильма);</w:t>
      </w:r>
      <w:r>
        <w:rPr>
          <w:rFonts w:cs="Times New Roman"/>
          <w:sz w:val="24"/>
          <w:szCs w:val="24"/>
        </w:rPr>
        <w:t xml:space="preserve"> </w:t>
      </w:r>
      <w:r w:rsidRPr="0055554E">
        <w:rPr>
          <w:rFonts w:cs="Times New Roman"/>
          <w:sz w:val="24"/>
          <w:szCs w:val="24"/>
        </w:rPr>
        <w:t>практические методы – упражнения (репродуктивные и творческие), повторение.</w:t>
      </w:r>
    </w:p>
    <w:p w:rsidR="00033589" w:rsidRPr="00627745" w:rsidRDefault="00033589" w:rsidP="00033589">
      <w:pPr>
        <w:pStyle w:val="Iauiue1"/>
        <w:ind w:right="175" w:firstLine="709"/>
        <w:jc w:val="both"/>
        <w:rPr>
          <w:sz w:val="24"/>
          <w:szCs w:val="24"/>
        </w:rPr>
      </w:pPr>
      <w:r w:rsidRPr="0055554E">
        <w:rPr>
          <w:sz w:val="24"/>
          <w:szCs w:val="24"/>
        </w:rPr>
        <w:t>Также используются нетрадиционные методы и приемы:</w:t>
      </w:r>
      <w:r>
        <w:rPr>
          <w:sz w:val="24"/>
          <w:szCs w:val="24"/>
        </w:rPr>
        <w:t xml:space="preserve"> </w:t>
      </w:r>
      <w:r w:rsidRPr="0055554E">
        <w:rPr>
          <w:sz w:val="24"/>
          <w:szCs w:val="24"/>
        </w:rPr>
        <w:t>синхронное и зеркальное восприятие (педагог танцует с детьми, находясь к ним лицом);</w:t>
      </w:r>
      <w:r>
        <w:rPr>
          <w:sz w:val="24"/>
          <w:szCs w:val="24"/>
        </w:rPr>
        <w:t xml:space="preserve"> </w:t>
      </w:r>
      <w:r w:rsidRPr="0055554E">
        <w:rPr>
          <w:sz w:val="24"/>
          <w:szCs w:val="24"/>
        </w:rPr>
        <w:t>перевод детей с одного пространство в другое, которое приучает детей ориентироваться на различных площадках (танцевальный зал, актовый зал, сцена, класс);</w:t>
      </w:r>
      <w:r>
        <w:rPr>
          <w:sz w:val="24"/>
          <w:szCs w:val="24"/>
        </w:rPr>
        <w:t xml:space="preserve"> </w:t>
      </w:r>
      <w:r w:rsidRPr="0055554E">
        <w:rPr>
          <w:sz w:val="24"/>
          <w:szCs w:val="24"/>
        </w:rPr>
        <w:t>танцевальная игра, которая направлена на развитие техники исполнения движений, координации, эмоциональности, отработки рисунков.</w:t>
      </w:r>
      <w:r>
        <w:rPr>
          <w:sz w:val="24"/>
          <w:szCs w:val="24"/>
        </w:rPr>
        <w:t xml:space="preserve"> </w:t>
      </w:r>
      <w:r w:rsidRPr="00627745">
        <w:rPr>
          <w:sz w:val="24"/>
          <w:szCs w:val="24"/>
        </w:rPr>
        <w:t>Методы воспитания: поощрение, стимулирование, убеждение и мотивация.</w:t>
      </w:r>
      <w:r w:rsidRPr="00104B0A">
        <w:rPr>
          <w:sz w:val="24"/>
          <w:szCs w:val="24"/>
        </w:rPr>
        <w:t xml:space="preserve"> </w:t>
      </w:r>
    </w:p>
    <w:p w:rsidR="00033589" w:rsidRDefault="00033589" w:rsidP="00033589">
      <w:pPr>
        <w:rPr>
          <w:rFonts w:cs="Times New Roman"/>
          <w:sz w:val="24"/>
          <w:szCs w:val="24"/>
        </w:rPr>
      </w:pPr>
      <w:r w:rsidRPr="0055554E">
        <w:rPr>
          <w:rFonts w:cs="Times New Roman"/>
          <w:sz w:val="24"/>
          <w:szCs w:val="24"/>
        </w:rPr>
        <w:t xml:space="preserve">Программой предусмотрены следующие формы организации учебной деятельности: индивидуальная, фронтальная, </w:t>
      </w:r>
      <w:r>
        <w:rPr>
          <w:rFonts w:cs="Times New Roman"/>
          <w:sz w:val="24"/>
          <w:szCs w:val="24"/>
        </w:rPr>
        <w:t xml:space="preserve">групповая. </w:t>
      </w:r>
    </w:p>
    <w:p w:rsidR="00033589" w:rsidRPr="0055554E" w:rsidRDefault="00033589" w:rsidP="00033589">
      <w:pPr>
        <w:rPr>
          <w:rFonts w:cs="Times New Roman"/>
          <w:sz w:val="24"/>
          <w:szCs w:val="24"/>
        </w:rPr>
      </w:pPr>
      <w:r w:rsidRPr="0055554E">
        <w:rPr>
          <w:rFonts w:cs="Times New Roman"/>
          <w:sz w:val="24"/>
          <w:szCs w:val="24"/>
        </w:rPr>
        <w:t>Типы занятий: вводное, итоговое, теоретическое, практическое, комбинированное; репетиционное; контрольное; диагностическое.</w:t>
      </w:r>
    </w:p>
    <w:p w:rsidR="00033589" w:rsidRDefault="00033589" w:rsidP="00033589">
      <w:pPr>
        <w:shd w:val="clear" w:color="auto" w:fill="FFFFFF"/>
        <w:tabs>
          <w:tab w:val="num" w:pos="993"/>
        </w:tabs>
        <w:rPr>
          <w:rFonts w:cs="Times New Roman"/>
          <w:sz w:val="24"/>
          <w:szCs w:val="24"/>
        </w:rPr>
      </w:pPr>
      <w:r w:rsidRPr="0055554E">
        <w:rPr>
          <w:rFonts w:cs="Times New Roman"/>
          <w:sz w:val="24"/>
          <w:szCs w:val="24"/>
        </w:rPr>
        <w:t xml:space="preserve">Формы занятий: репетиция, беседа, </w:t>
      </w:r>
      <w:r w:rsidR="003A16B8">
        <w:rPr>
          <w:rFonts w:cs="Times New Roman"/>
          <w:sz w:val="24"/>
          <w:szCs w:val="24"/>
        </w:rPr>
        <w:t>урок – игра,</w:t>
      </w:r>
      <w:r w:rsidR="00C2538E">
        <w:rPr>
          <w:rFonts w:cs="Times New Roman"/>
          <w:sz w:val="24"/>
          <w:szCs w:val="24"/>
        </w:rPr>
        <w:t xml:space="preserve"> открытое занятие. </w:t>
      </w:r>
    </w:p>
    <w:p w:rsidR="00C2538E" w:rsidRDefault="00C2538E" w:rsidP="00033589">
      <w:pPr>
        <w:shd w:val="clear" w:color="auto" w:fill="FFFFFF"/>
        <w:tabs>
          <w:tab w:val="num" w:pos="993"/>
        </w:tabs>
        <w:rPr>
          <w:rFonts w:cs="Times New Roman"/>
          <w:sz w:val="24"/>
          <w:szCs w:val="24"/>
        </w:rPr>
      </w:pPr>
    </w:p>
    <w:p w:rsidR="00033589" w:rsidRPr="0055554E" w:rsidRDefault="00033589" w:rsidP="00033589">
      <w:pPr>
        <w:shd w:val="clear" w:color="auto" w:fill="FFFFFF"/>
        <w:tabs>
          <w:tab w:val="num" w:pos="993"/>
        </w:tabs>
        <w:rPr>
          <w:rFonts w:cs="Times New Roman"/>
          <w:sz w:val="24"/>
          <w:szCs w:val="24"/>
        </w:rPr>
      </w:pPr>
    </w:p>
    <w:p w:rsidR="00033589" w:rsidRDefault="00033589" w:rsidP="00033589">
      <w:pPr>
        <w:ind w:firstLine="540"/>
        <w:jc w:val="center"/>
        <w:rPr>
          <w:rFonts w:cs="Times New Roman"/>
          <w:b/>
          <w:sz w:val="24"/>
          <w:szCs w:val="24"/>
        </w:rPr>
      </w:pPr>
      <w:r w:rsidRPr="0055554E">
        <w:rPr>
          <w:rFonts w:cs="Times New Roman"/>
          <w:b/>
          <w:sz w:val="24"/>
          <w:szCs w:val="24"/>
        </w:rPr>
        <w:t>Список литературы</w:t>
      </w:r>
    </w:p>
    <w:p w:rsidR="00033589" w:rsidRPr="00D35389" w:rsidRDefault="00033589" w:rsidP="00033589">
      <w:pPr>
        <w:pStyle w:val="a8"/>
        <w:numPr>
          <w:ilvl w:val="0"/>
          <w:numId w:val="13"/>
        </w:numPr>
        <w:tabs>
          <w:tab w:val="clear" w:pos="360"/>
          <w:tab w:val="num" w:pos="0"/>
          <w:tab w:val="left" w:pos="720"/>
        </w:tabs>
        <w:ind w:left="0" w:firstLine="709"/>
        <w:rPr>
          <w:rFonts w:cs="Times New Roman"/>
          <w:bCs/>
          <w:sz w:val="24"/>
        </w:rPr>
      </w:pPr>
      <w:r w:rsidRPr="00D35389">
        <w:rPr>
          <w:rFonts w:cs="Times New Roman"/>
          <w:bCs/>
          <w:sz w:val="24"/>
        </w:rPr>
        <w:t xml:space="preserve">Концепция развития дополнительного образования детей (распоряжение Правительства Российской Федерации от 4 сентября 2014 г. N 1726-р); </w:t>
      </w:r>
    </w:p>
    <w:p w:rsidR="00033589" w:rsidRPr="00D35389" w:rsidRDefault="00033589" w:rsidP="00033589">
      <w:pPr>
        <w:pStyle w:val="a8"/>
        <w:numPr>
          <w:ilvl w:val="0"/>
          <w:numId w:val="13"/>
        </w:numPr>
        <w:tabs>
          <w:tab w:val="clear" w:pos="360"/>
          <w:tab w:val="num" w:pos="0"/>
          <w:tab w:val="left" w:pos="720"/>
        </w:tabs>
        <w:ind w:left="0" w:firstLine="709"/>
        <w:rPr>
          <w:rFonts w:cs="Times New Roman"/>
          <w:bCs/>
          <w:sz w:val="24"/>
        </w:rPr>
      </w:pPr>
      <w:r w:rsidRPr="00D35389">
        <w:rPr>
          <w:rFonts w:cs="Times New Roman"/>
          <w:bCs/>
          <w:sz w:val="24"/>
        </w:rPr>
        <w:t>Буйлова, Л.Н., Концепция развития дополнительного образования детей: от замысла до реализации [Текст] / Л.Н. Буйлова, Н.В. Кленова. Методическое пособие. – М. : Педагогическое общество России, 2016. – 192 с.</w:t>
      </w:r>
    </w:p>
    <w:p w:rsidR="00033589" w:rsidRPr="00D35389" w:rsidRDefault="00033589" w:rsidP="00033589">
      <w:pPr>
        <w:pStyle w:val="a8"/>
        <w:numPr>
          <w:ilvl w:val="0"/>
          <w:numId w:val="13"/>
        </w:numPr>
        <w:tabs>
          <w:tab w:val="clear" w:pos="360"/>
          <w:tab w:val="num" w:pos="0"/>
          <w:tab w:val="left" w:pos="720"/>
        </w:tabs>
        <w:ind w:left="0" w:firstLine="709"/>
        <w:rPr>
          <w:rFonts w:cs="Times New Roman"/>
          <w:bCs/>
          <w:sz w:val="24"/>
        </w:rPr>
      </w:pPr>
      <w:r w:rsidRPr="00D35389">
        <w:rPr>
          <w:rFonts w:cs="Times New Roman"/>
          <w:bCs/>
          <w:sz w:val="24"/>
        </w:rPr>
        <w:t>Боголюбская, М.С. Хореографический кружок [Текст] / М.С. Боголюбская // Программы для внешкольных учреждений и общеобразовательных школ. – 1981. – С. 171-200</w:t>
      </w:r>
    </w:p>
    <w:p w:rsidR="00033589" w:rsidRPr="00D35389" w:rsidRDefault="00033589" w:rsidP="00033589">
      <w:pPr>
        <w:pStyle w:val="a8"/>
        <w:numPr>
          <w:ilvl w:val="0"/>
          <w:numId w:val="13"/>
        </w:numPr>
        <w:tabs>
          <w:tab w:val="clear" w:pos="360"/>
          <w:tab w:val="num" w:pos="0"/>
          <w:tab w:val="left" w:pos="720"/>
        </w:tabs>
        <w:ind w:left="0" w:firstLine="709"/>
        <w:rPr>
          <w:rFonts w:cs="Times New Roman"/>
          <w:bCs/>
          <w:sz w:val="24"/>
        </w:rPr>
      </w:pPr>
      <w:r w:rsidRPr="00D35389">
        <w:rPr>
          <w:rFonts w:cs="Times New Roman"/>
          <w:sz w:val="24"/>
          <w:szCs w:val="24"/>
        </w:rPr>
        <w:t xml:space="preserve">Бочкарева Н.И. Развитие творческих способностей детей на уроках ритмики и хореографии </w:t>
      </w:r>
      <w:r w:rsidRPr="00D35389">
        <w:rPr>
          <w:rFonts w:cs="Times New Roman"/>
          <w:bCs/>
          <w:sz w:val="24"/>
        </w:rPr>
        <w:t xml:space="preserve">[Текст] / Н. И. Бочкарева / </w:t>
      </w:r>
      <w:r w:rsidRPr="00D35389">
        <w:rPr>
          <w:rFonts w:cs="Times New Roman"/>
          <w:sz w:val="24"/>
          <w:szCs w:val="24"/>
        </w:rPr>
        <w:t xml:space="preserve"> – Кемерово, 1998. – 186 с.</w:t>
      </w:r>
    </w:p>
    <w:p w:rsidR="00033589" w:rsidRPr="00D35389" w:rsidRDefault="00033589" w:rsidP="00033589">
      <w:pPr>
        <w:pStyle w:val="a6"/>
        <w:numPr>
          <w:ilvl w:val="0"/>
          <w:numId w:val="13"/>
        </w:numPr>
        <w:tabs>
          <w:tab w:val="clear" w:pos="360"/>
        </w:tabs>
        <w:ind w:left="0" w:firstLine="709"/>
        <w:rPr>
          <w:b/>
          <w:sz w:val="24"/>
          <w:szCs w:val="24"/>
        </w:rPr>
      </w:pPr>
      <w:r w:rsidRPr="00D35389">
        <w:rPr>
          <w:sz w:val="24"/>
          <w:szCs w:val="24"/>
        </w:rPr>
        <w:t xml:space="preserve">Бочкарёва, Н. И. Ритмика и хореография </w:t>
      </w:r>
      <w:r w:rsidRPr="00D35389">
        <w:rPr>
          <w:bCs/>
          <w:sz w:val="24"/>
        </w:rPr>
        <w:t>[Текст]</w:t>
      </w:r>
      <w:r w:rsidRPr="00D35389">
        <w:rPr>
          <w:sz w:val="24"/>
          <w:szCs w:val="24"/>
        </w:rPr>
        <w:t xml:space="preserve"> </w:t>
      </w:r>
      <w:r w:rsidRPr="00D35389">
        <w:rPr>
          <w:bCs/>
          <w:sz w:val="24"/>
        </w:rPr>
        <w:t xml:space="preserve">/ Н. И. Бочкарева // Учебно – методический комплекс. – 2000. – 61 с. </w:t>
      </w:r>
    </w:p>
    <w:p w:rsidR="00033589" w:rsidRPr="00D35389" w:rsidRDefault="00033589" w:rsidP="00033589">
      <w:pPr>
        <w:pStyle w:val="a6"/>
        <w:numPr>
          <w:ilvl w:val="0"/>
          <w:numId w:val="13"/>
        </w:numPr>
        <w:tabs>
          <w:tab w:val="clear" w:pos="360"/>
        </w:tabs>
        <w:ind w:left="0" w:firstLine="709"/>
        <w:rPr>
          <w:b/>
          <w:sz w:val="24"/>
          <w:szCs w:val="24"/>
        </w:rPr>
      </w:pPr>
      <w:r w:rsidRPr="00D35389">
        <w:rPr>
          <w:sz w:val="24"/>
          <w:szCs w:val="24"/>
        </w:rPr>
        <w:t xml:space="preserve">Конорова, Е.В. Методическое пособие по ритмике. Вып.1 </w:t>
      </w:r>
      <w:r w:rsidRPr="00D35389">
        <w:rPr>
          <w:bCs/>
          <w:sz w:val="24"/>
        </w:rPr>
        <w:t>[Текст]</w:t>
      </w:r>
      <w:r w:rsidRPr="00D35389">
        <w:rPr>
          <w:sz w:val="24"/>
          <w:szCs w:val="24"/>
        </w:rPr>
        <w:t xml:space="preserve"> </w:t>
      </w:r>
      <w:r w:rsidRPr="00D35389">
        <w:rPr>
          <w:bCs/>
          <w:sz w:val="24"/>
        </w:rPr>
        <w:t>/ Е. В. Конорова //</w:t>
      </w:r>
      <w:r w:rsidRPr="00D35389">
        <w:rPr>
          <w:sz w:val="24"/>
          <w:szCs w:val="24"/>
        </w:rPr>
        <w:t xml:space="preserve"> – М, 1971. – 178 с.</w:t>
      </w:r>
    </w:p>
    <w:p w:rsidR="00033589" w:rsidRPr="00D35389" w:rsidRDefault="00033589" w:rsidP="00033589">
      <w:pPr>
        <w:pStyle w:val="a6"/>
        <w:numPr>
          <w:ilvl w:val="0"/>
          <w:numId w:val="13"/>
        </w:numPr>
        <w:tabs>
          <w:tab w:val="clear" w:pos="360"/>
          <w:tab w:val="num" w:pos="0"/>
        </w:tabs>
        <w:ind w:firstLine="349"/>
        <w:rPr>
          <w:sz w:val="24"/>
          <w:szCs w:val="24"/>
        </w:rPr>
      </w:pPr>
      <w:r w:rsidRPr="00D35389">
        <w:rPr>
          <w:sz w:val="24"/>
          <w:szCs w:val="24"/>
        </w:rPr>
        <w:t>Щуркова, Н.Е. Воспитание: новый взгляд с позиции культуры / [Текст] Н.Е. Щуркова. – М. : ОЦ Педагогический поиск, 1997. -  76 с.</w:t>
      </w:r>
    </w:p>
    <w:p w:rsidR="00033589" w:rsidRDefault="00033589" w:rsidP="00033589">
      <w:pPr>
        <w:ind w:firstLine="0"/>
        <w:rPr>
          <w:szCs w:val="28"/>
        </w:rPr>
      </w:pPr>
    </w:p>
    <w:sectPr w:rsidR="00033589" w:rsidSect="00115DAC">
      <w:pgSz w:w="11906" w:h="16838" w:code="9"/>
      <w:pgMar w:top="851" w:right="851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41C" w:rsidRDefault="006D441C" w:rsidP="00F1084B">
      <w:r>
        <w:separator/>
      </w:r>
    </w:p>
  </w:endnote>
  <w:endnote w:type="continuationSeparator" w:id="0">
    <w:p w:rsidR="006D441C" w:rsidRDefault="006D441C" w:rsidP="00F1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41C" w:rsidRDefault="006D441C" w:rsidP="00F1084B">
      <w:r>
        <w:separator/>
      </w:r>
    </w:p>
  </w:footnote>
  <w:footnote w:type="continuationSeparator" w:id="0">
    <w:p w:rsidR="006D441C" w:rsidRDefault="006D441C" w:rsidP="00F1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78C5"/>
    <w:multiLevelType w:val="hybridMultilevel"/>
    <w:tmpl w:val="DB7E324A"/>
    <w:lvl w:ilvl="0" w:tplc="841CA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B515D"/>
    <w:multiLevelType w:val="hybridMultilevel"/>
    <w:tmpl w:val="56E870AA"/>
    <w:lvl w:ilvl="0" w:tplc="F3105FB4">
      <w:start w:val="1"/>
      <w:numFmt w:val="decimal"/>
      <w:lvlText w:val="%1."/>
      <w:lvlJc w:val="righ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03B8E"/>
    <w:multiLevelType w:val="hybridMultilevel"/>
    <w:tmpl w:val="C5D62D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D7129"/>
    <w:multiLevelType w:val="multilevel"/>
    <w:tmpl w:val="F31AD92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341187"/>
    <w:multiLevelType w:val="hybridMultilevel"/>
    <w:tmpl w:val="12021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26BD2"/>
    <w:multiLevelType w:val="hybridMultilevel"/>
    <w:tmpl w:val="5FCEF890"/>
    <w:lvl w:ilvl="0" w:tplc="841CA1AC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 w15:restartNumberingAfterBreak="0">
    <w:nsid w:val="0B5E5601"/>
    <w:multiLevelType w:val="hybridMultilevel"/>
    <w:tmpl w:val="B89CE6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11DDE"/>
    <w:multiLevelType w:val="hybridMultilevel"/>
    <w:tmpl w:val="0B02CD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2538B1"/>
    <w:multiLevelType w:val="hybridMultilevel"/>
    <w:tmpl w:val="D14E3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D1DFF"/>
    <w:multiLevelType w:val="hybridMultilevel"/>
    <w:tmpl w:val="7AB85746"/>
    <w:lvl w:ilvl="0" w:tplc="8FE275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9A3B34"/>
    <w:multiLevelType w:val="hybridMultilevel"/>
    <w:tmpl w:val="255ECB94"/>
    <w:lvl w:ilvl="0" w:tplc="0419000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9"/>
        </w:tabs>
        <w:ind w:left="21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9"/>
        </w:tabs>
        <w:ind w:left="36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9"/>
        </w:tabs>
        <w:ind w:left="43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9"/>
        </w:tabs>
        <w:ind w:left="57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9"/>
        </w:tabs>
        <w:ind w:left="64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9"/>
        </w:tabs>
        <w:ind w:left="7209" w:hanging="360"/>
      </w:pPr>
      <w:rPr>
        <w:rFonts w:ascii="Wingdings" w:hAnsi="Wingdings" w:hint="default"/>
      </w:rPr>
    </w:lvl>
  </w:abstractNum>
  <w:abstractNum w:abstractNumId="11" w15:restartNumberingAfterBreak="0">
    <w:nsid w:val="2351065C"/>
    <w:multiLevelType w:val="hybridMultilevel"/>
    <w:tmpl w:val="5AD62B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7978BC"/>
    <w:multiLevelType w:val="hybridMultilevel"/>
    <w:tmpl w:val="523E8424"/>
    <w:lvl w:ilvl="0" w:tplc="841CA1AC">
      <w:start w:val="1"/>
      <w:numFmt w:val="bullet"/>
      <w:lvlText w:val=""/>
      <w:lvlJc w:val="left"/>
      <w:pPr>
        <w:ind w:left="8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3" w:hanging="360"/>
      </w:pPr>
      <w:rPr>
        <w:rFonts w:ascii="Wingdings" w:hAnsi="Wingdings" w:hint="default"/>
      </w:rPr>
    </w:lvl>
  </w:abstractNum>
  <w:abstractNum w:abstractNumId="13" w15:restartNumberingAfterBreak="0">
    <w:nsid w:val="2485463C"/>
    <w:multiLevelType w:val="hybridMultilevel"/>
    <w:tmpl w:val="5386CC38"/>
    <w:lvl w:ilvl="0" w:tplc="841CA1A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7C15D3B"/>
    <w:multiLevelType w:val="hybridMultilevel"/>
    <w:tmpl w:val="22AA2A0C"/>
    <w:lvl w:ilvl="0" w:tplc="8FE27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D39A5"/>
    <w:multiLevelType w:val="hybridMultilevel"/>
    <w:tmpl w:val="39840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16501"/>
    <w:multiLevelType w:val="multilevel"/>
    <w:tmpl w:val="4C44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767A3D"/>
    <w:multiLevelType w:val="multilevel"/>
    <w:tmpl w:val="FF7E3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5279F"/>
    <w:multiLevelType w:val="hybridMultilevel"/>
    <w:tmpl w:val="5094A762"/>
    <w:lvl w:ilvl="0" w:tplc="841CA1AC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9" w15:restartNumberingAfterBreak="0">
    <w:nsid w:val="3B351D98"/>
    <w:multiLevelType w:val="hybridMultilevel"/>
    <w:tmpl w:val="128A760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D4E1656"/>
    <w:multiLevelType w:val="singleLevel"/>
    <w:tmpl w:val="1DDE3D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1" w15:restartNumberingAfterBreak="0">
    <w:nsid w:val="41494543"/>
    <w:multiLevelType w:val="hybridMultilevel"/>
    <w:tmpl w:val="D14E34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118C1"/>
    <w:multiLevelType w:val="hybridMultilevel"/>
    <w:tmpl w:val="05201084"/>
    <w:lvl w:ilvl="0" w:tplc="8FE27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E34BE"/>
    <w:multiLevelType w:val="hybridMultilevel"/>
    <w:tmpl w:val="F52066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9F0469"/>
    <w:multiLevelType w:val="hybridMultilevel"/>
    <w:tmpl w:val="E53A724C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25" w15:restartNumberingAfterBreak="0">
    <w:nsid w:val="483C5A98"/>
    <w:multiLevelType w:val="hybridMultilevel"/>
    <w:tmpl w:val="901041F0"/>
    <w:lvl w:ilvl="0" w:tplc="77683738"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C5F2E26"/>
    <w:multiLevelType w:val="hybridMultilevel"/>
    <w:tmpl w:val="662C1C8A"/>
    <w:lvl w:ilvl="0" w:tplc="8FE275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CD2C17"/>
    <w:multiLevelType w:val="hybridMultilevel"/>
    <w:tmpl w:val="0B60D1A6"/>
    <w:lvl w:ilvl="0" w:tplc="EF66CA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3ED6651"/>
    <w:multiLevelType w:val="hybridMultilevel"/>
    <w:tmpl w:val="57F24DFC"/>
    <w:lvl w:ilvl="0" w:tplc="8FE2755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9" w15:restartNumberingAfterBreak="0">
    <w:nsid w:val="54156353"/>
    <w:multiLevelType w:val="hybridMultilevel"/>
    <w:tmpl w:val="A3B84A20"/>
    <w:lvl w:ilvl="0" w:tplc="26DAF48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6CA56C5"/>
    <w:multiLevelType w:val="hybridMultilevel"/>
    <w:tmpl w:val="3D843AE4"/>
    <w:lvl w:ilvl="0" w:tplc="9E8AB0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326A8E"/>
    <w:multiLevelType w:val="hybridMultilevel"/>
    <w:tmpl w:val="6F80E7DA"/>
    <w:lvl w:ilvl="0" w:tplc="60341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4822BAB"/>
    <w:multiLevelType w:val="hybridMultilevel"/>
    <w:tmpl w:val="874E2DE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9547D5B"/>
    <w:multiLevelType w:val="hybridMultilevel"/>
    <w:tmpl w:val="B5563EC4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4" w15:restartNumberingAfterBreak="0">
    <w:nsid w:val="73F5497E"/>
    <w:multiLevelType w:val="hybridMultilevel"/>
    <w:tmpl w:val="7B58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59A5E94"/>
    <w:multiLevelType w:val="hybridMultilevel"/>
    <w:tmpl w:val="4F9C745A"/>
    <w:lvl w:ilvl="0" w:tplc="841CA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47C70"/>
    <w:multiLevelType w:val="multilevel"/>
    <w:tmpl w:val="FF7E3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1"/>
  </w:num>
  <w:num w:numId="3">
    <w:abstractNumId w:val="3"/>
  </w:num>
  <w:num w:numId="4">
    <w:abstractNumId w:val="36"/>
  </w:num>
  <w:num w:numId="5">
    <w:abstractNumId w:val="17"/>
  </w:num>
  <w:num w:numId="6">
    <w:abstractNumId w:val="21"/>
  </w:num>
  <w:num w:numId="7">
    <w:abstractNumId w:val="19"/>
  </w:num>
  <w:num w:numId="8">
    <w:abstractNumId w:val="32"/>
  </w:num>
  <w:num w:numId="9">
    <w:abstractNumId w:val="15"/>
  </w:num>
  <w:num w:numId="10">
    <w:abstractNumId w:val="6"/>
  </w:num>
  <w:num w:numId="11">
    <w:abstractNumId w:val="25"/>
  </w:num>
  <w:num w:numId="12">
    <w:abstractNumId w:val="29"/>
  </w:num>
  <w:num w:numId="13">
    <w:abstractNumId w:val="20"/>
  </w:num>
  <w:num w:numId="14">
    <w:abstractNumId w:val="13"/>
  </w:num>
  <w:num w:numId="15">
    <w:abstractNumId w:val="12"/>
  </w:num>
  <w:num w:numId="16">
    <w:abstractNumId w:val="5"/>
  </w:num>
  <w:num w:numId="17">
    <w:abstractNumId w:val="18"/>
  </w:num>
  <w:num w:numId="18">
    <w:abstractNumId w:val="35"/>
  </w:num>
  <w:num w:numId="19">
    <w:abstractNumId w:val="33"/>
  </w:num>
  <w:num w:numId="20">
    <w:abstractNumId w:val="10"/>
  </w:num>
  <w:num w:numId="21">
    <w:abstractNumId w:val="24"/>
  </w:num>
  <w:num w:numId="22">
    <w:abstractNumId w:val="14"/>
  </w:num>
  <w:num w:numId="23">
    <w:abstractNumId w:val="28"/>
  </w:num>
  <w:num w:numId="24">
    <w:abstractNumId w:val="23"/>
  </w:num>
  <w:num w:numId="25">
    <w:abstractNumId w:val="4"/>
  </w:num>
  <w:num w:numId="26">
    <w:abstractNumId w:val="22"/>
  </w:num>
  <w:num w:numId="27">
    <w:abstractNumId w:val="9"/>
  </w:num>
  <w:num w:numId="28">
    <w:abstractNumId w:val="27"/>
  </w:num>
  <w:num w:numId="29">
    <w:abstractNumId w:val="31"/>
  </w:num>
  <w:num w:numId="30">
    <w:abstractNumId w:val="30"/>
  </w:num>
  <w:num w:numId="31">
    <w:abstractNumId w:val="7"/>
  </w:num>
  <w:num w:numId="32">
    <w:abstractNumId w:val="34"/>
  </w:num>
  <w:num w:numId="33">
    <w:abstractNumId w:val="2"/>
  </w:num>
  <w:num w:numId="34">
    <w:abstractNumId w:val="26"/>
  </w:num>
  <w:num w:numId="35">
    <w:abstractNumId w:val="8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B3"/>
    <w:rsid w:val="000010C5"/>
    <w:rsid w:val="00001399"/>
    <w:rsid w:val="00001FE1"/>
    <w:rsid w:val="000265A9"/>
    <w:rsid w:val="00033589"/>
    <w:rsid w:val="00035B7C"/>
    <w:rsid w:val="00057E49"/>
    <w:rsid w:val="000652A2"/>
    <w:rsid w:val="000654B7"/>
    <w:rsid w:val="00067A5C"/>
    <w:rsid w:val="000800BD"/>
    <w:rsid w:val="00091060"/>
    <w:rsid w:val="000A676F"/>
    <w:rsid w:val="000B3657"/>
    <w:rsid w:val="000D1B83"/>
    <w:rsid w:val="000D4125"/>
    <w:rsid w:val="000F2EC7"/>
    <w:rsid w:val="000F30CF"/>
    <w:rsid w:val="000F63C1"/>
    <w:rsid w:val="00104B0A"/>
    <w:rsid w:val="0011450A"/>
    <w:rsid w:val="00115DAC"/>
    <w:rsid w:val="00122A1C"/>
    <w:rsid w:val="00143353"/>
    <w:rsid w:val="00143FFB"/>
    <w:rsid w:val="00157710"/>
    <w:rsid w:val="001607B5"/>
    <w:rsid w:val="001B4253"/>
    <w:rsid w:val="001D6406"/>
    <w:rsid w:val="001D6F4C"/>
    <w:rsid w:val="00205EF7"/>
    <w:rsid w:val="00214676"/>
    <w:rsid w:val="00233490"/>
    <w:rsid w:val="002511D5"/>
    <w:rsid w:val="002666C2"/>
    <w:rsid w:val="0027391C"/>
    <w:rsid w:val="00293B63"/>
    <w:rsid w:val="00293F7A"/>
    <w:rsid w:val="002C6066"/>
    <w:rsid w:val="002C6733"/>
    <w:rsid w:val="002C7392"/>
    <w:rsid w:val="002D3A52"/>
    <w:rsid w:val="002D4410"/>
    <w:rsid w:val="002E4BE9"/>
    <w:rsid w:val="00301D7B"/>
    <w:rsid w:val="00304E19"/>
    <w:rsid w:val="0030577A"/>
    <w:rsid w:val="00307584"/>
    <w:rsid w:val="00331BE8"/>
    <w:rsid w:val="00331DC1"/>
    <w:rsid w:val="00340206"/>
    <w:rsid w:val="00360E77"/>
    <w:rsid w:val="003664D2"/>
    <w:rsid w:val="00376096"/>
    <w:rsid w:val="003A16B8"/>
    <w:rsid w:val="003A382A"/>
    <w:rsid w:val="003B013D"/>
    <w:rsid w:val="003C4C56"/>
    <w:rsid w:val="003D6397"/>
    <w:rsid w:val="003E450C"/>
    <w:rsid w:val="00470714"/>
    <w:rsid w:val="00471327"/>
    <w:rsid w:val="00471D34"/>
    <w:rsid w:val="00472E54"/>
    <w:rsid w:val="00477F00"/>
    <w:rsid w:val="004909CC"/>
    <w:rsid w:val="004B37C3"/>
    <w:rsid w:val="004B3917"/>
    <w:rsid w:val="004B779C"/>
    <w:rsid w:val="004C3170"/>
    <w:rsid w:val="004E431F"/>
    <w:rsid w:val="004E630D"/>
    <w:rsid w:val="004E69BD"/>
    <w:rsid w:val="0051351E"/>
    <w:rsid w:val="0051716D"/>
    <w:rsid w:val="0052227F"/>
    <w:rsid w:val="00527255"/>
    <w:rsid w:val="00542C22"/>
    <w:rsid w:val="005458FF"/>
    <w:rsid w:val="0054598D"/>
    <w:rsid w:val="00552455"/>
    <w:rsid w:val="00554721"/>
    <w:rsid w:val="005550B3"/>
    <w:rsid w:val="005742FC"/>
    <w:rsid w:val="00575F9C"/>
    <w:rsid w:val="005803C4"/>
    <w:rsid w:val="00581207"/>
    <w:rsid w:val="005818B5"/>
    <w:rsid w:val="00590D5D"/>
    <w:rsid w:val="005A1177"/>
    <w:rsid w:val="005B615B"/>
    <w:rsid w:val="005C1A84"/>
    <w:rsid w:val="005F1D57"/>
    <w:rsid w:val="00602046"/>
    <w:rsid w:val="00612B69"/>
    <w:rsid w:val="00616BDE"/>
    <w:rsid w:val="0061729C"/>
    <w:rsid w:val="00627745"/>
    <w:rsid w:val="0063425C"/>
    <w:rsid w:val="00636C81"/>
    <w:rsid w:val="0063764F"/>
    <w:rsid w:val="0064224A"/>
    <w:rsid w:val="006431B0"/>
    <w:rsid w:val="0065276F"/>
    <w:rsid w:val="006601BD"/>
    <w:rsid w:val="0066206B"/>
    <w:rsid w:val="00667315"/>
    <w:rsid w:val="00670088"/>
    <w:rsid w:val="00685926"/>
    <w:rsid w:val="006A2998"/>
    <w:rsid w:val="006B4D19"/>
    <w:rsid w:val="006C350B"/>
    <w:rsid w:val="006C4683"/>
    <w:rsid w:val="006C5276"/>
    <w:rsid w:val="006D441C"/>
    <w:rsid w:val="006D4684"/>
    <w:rsid w:val="006E7A85"/>
    <w:rsid w:val="00705EF3"/>
    <w:rsid w:val="00726946"/>
    <w:rsid w:val="00726DA3"/>
    <w:rsid w:val="00750DFE"/>
    <w:rsid w:val="00751D4C"/>
    <w:rsid w:val="00764651"/>
    <w:rsid w:val="0076705F"/>
    <w:rsid w:val="00772F6D"/>
    <w:rsid w:val="00781E94"/>
    <w:rsid w:val="00782E6C"/>
    <w:rsid w:val="0079701A"/>
    <w:rsid w:val="007A1182"/>
    <w:rsid w:val="007A3FF5"/>
    <w:rsid w:val="007B7114"/>
    <w:rsid w:val="007D65CC"/>
    <w:rsid w:val="007E207B"/>
    <w:rsid w:val="007F5882"/>
    <w:rsid w:val="007F58D5"/>
    <w:rsid w:val="0080610F"/>
    <w:rsid w:val="008216E8"/>
    <w:rsid w:val="00830B80"/>
    <w:rsid w:val="00836AA6"/>
    <w:rsid w:val="00897A52"/>
    <w:rsid w:val="008A1498"/>
    <w:rsid w:val="008B07B4"/>
    <w:rsid w:val="008B377E"/>
    <w:rsid w:val="008F7982"/>
    <w:rsid w:val="00915765"/>
    <w:rsid w:val="009327E7"/>
    <w:rsid w:val="0093636B"/>
    <w:rsid w:val="00941695"/>
    <w:rsid w:val="009439D2"/>
    <w:rsid w:val="00972F67"/>
    <w:rsid w:val="00975746"/>
    <w:rsid w:val="00977A51"/>
    <w:rsid w:val="00977D34"/>
    <w:rsid w:val="00992A08"/>
    <w:rsid w:val="009B14AC"/>
    <w:rsid w:val="009C294A"/>
    <w:rsid w:val="009E42F9"/>
    <w:rsid w:val="00A118BD"/>
    <w:rsid w:val="00A178DA"/>
    <w:rsid w:val="00A31F30"/>
    <w:rsid w:val="00A3333A"/>
    <w:rsid w:val="00A63757"/>
    <w:rsid w:val="00A76B60"/>
    <w:rsid w:val="00A81BE1"/>
    <w:rsid w:val="00A82D86"/>
    <w:rsid w:val="00A84FC4"/>
    <w:rsid w:val="00A97889"/>
    <w:rsid w:val="00AA5CF4"/>
    <w:rsid w:val="00AA6988"/>
    <w:rsid w:val="00AC0BBF"/>
    <w:rsid w:val="00AC655A"/>
    <w:rsid w:val="00B02630"/>
    <w:rsid w:val="00B11D0C"/>
    <w:rsid w:val="00B346CA"/>
    <w:rsid w:val="00B4170F"/>
    <w:rsid w:val="00B45552"/>
    <w:rsid w:val="00B500F5"/>
    <w:rsid w:val="00B62D7A"/>
    <w:rsid w:val="00B80A27"/>
    <w:rsid w:val="00B961A0"/>
    <w:rsid w:val="00BB375A"/>
    <w:rsid w:val="00BE50C0"/>
    <w:rsid w:val="00C00822"/>
    <w:rsid w:val="00C076BB"/>
    <w:rsid w:val="00C2538E"/>
    <w:rsid w:val="00C47EEC"/>
    <w:rsid w:val="00C47F1B"/>
    <w:rsid w:val="00C7355E"/>
    <w:rsid w:val="00C81A4B"/>
    <w:rsid w:val="00C82BB5"/>
    <w:rsid w:val="00C87857"/>
    <w:rsid w:val="00CF0654"/>
    <w:rsid w:val="00CF3F51"/>
    <w:rsid w:val="00CF6045"/>
    <w:rsid w:val="00CF7984"/>
    <w:rsid w:val="00D0496C"/>
    <w:rsid w:val="00D15D1B"/>
    <w:rsid w:val="00D54449"/>
    <w:rsid w:val="00D657AC"/>
    <w:rsid w:val="00D726EC"/>
    <w:rsid w:val="00D826EA"/>
    <w:rsid w:val="00D835ED"/>
    <w:rsid w:val="00D84859"/>
    <w:rsid w:val="00DA55BC"/>
    <w:rsid w:val="00DB5101"/>
    <w:rsid w:val="00DB62EA"/>
    <w:rsid w:val="00DC17BC"/>
    <w:rsid w:val="00DE5B78"/>
    <w:rsid w:val="00DE6C18"/>
    <w:rsid w:val="00DF694E"/>
    <w:rsid w:val="00E047F1"/>
    <w:rsid w:val="00E0583D"/>
    <w:rsid w:val="00E07670"/>
    <w:rsid w:val="00E35027"/>
    <w:rsid w:val="00EB3586"/>
    <w:rsid w:val="00EB3701"/>
    <w:rsid w:val="00EC5C80"/>
    <w:rsid w:val="00EC7174"/>
    <w:rsid w:val="00EF5610"/>
    <w:rsid w:val="00F1084B"/>
    <w:rsid w:val="00F243A7"/>
    <w:rsid w:val="00F34CAC"/>
    <w:rsid w:val="00F37D29"/>
    <w:rsid w:val="00F437C9"/>
    <w:rsid w:val="00F66B6C"/>
    <w:rsid w:val="00F87652"/>
    <w:rsid w:val="00FA4011"/>
    <w:rsid w:val="00FB351B"/>
    <w:rsid w:val="00FC5018"/>
    <w:rsid w:val="00FE278C"/>
    <w:rsid w:val="00FF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AE940F4F-87B6-477E-BE54-845C46F7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0B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5550B3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5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550B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550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5B61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0652A2"/>
  </w:style>
  <w:style w:type="paragraph" w:customStyle="1" w:styleId="c3">
    <w:name w:val="c3"/>
    <w:basedOn w:val="a"/>
    <w:rsid w:val="000652A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233490"/>
    <w:rPr>
      <w:b/>
      <w:bCs/>
    </w:rPr>
  </w:style>
  <w:style w:type="paragraph" w:styleId="a6">
    <w:name w:val="Body Text"/>
    <w:basedOn w:val="a"/>
    <w:link w:val="a7"/>
    <w:rsid w:val="00233490"/>
    <w:pPr>
      <w:ind w:firstLine="0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334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122A1C"/>
    <w:pPr>
      <w:ind w:left="720"/>
      <w:contextualSpacing/>
    </w:pPr>
  </w:style>
  <w:style w:type="paragraph" w:customStyle="1" w:styleId="Iauiue1">
    <w:name w:val="Iau?iue1"/>
    <w:rsid w:val="00705E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uiPriority w:val="59"/>
    <w:rsid w:val="002666C2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rsid w:val="00266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A14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149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108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1084B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F1084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1084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6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88716-B869-4A57-9F1A-7F1592C5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1498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palchikova</dc:creator>
  <cp:keywords/>
  <dc:description/>
  <cp:lastModifiedBy>Секретарь</cp:lastModifiedBy>
  <cp:revision>2</cp:revision>
  <cp:lastPrinted>2019-09-30T09:43:00Z</cp:lastPrinted>
  <dcterms:created xsi:type="dcterms:W3CDTF">2019-09-30T09:46:00Z</dcterms:created>
  <dcterms:modified xsi:type="dcterms:W3CDTF">2019-09-30T09:46:00Z</dcterms:modified>
</cp:coreProperties>
</file>