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D3" w:rsidRPr="0002630A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30A">
        <w:rPr>
          <w:rFonts w:ascii="Times New Roman" w:hAnsi="Times New Roman" w:cs="Times New Roman"/>
          <w:b/>
          <w:sz w:val="24"/>
          <w:szCs w:val="24"/>
        </w:rPr>
        <w:t>Паспорт дополнительной общеобразовательной общеразвивающей программы «</w:t>
      </w:r>
      <w:r w:rsidR="0002630A" w:rsidRPr="0002630A">
        <w:rPr>
          <w:rFonts w:ascii="Times New Roman" w:eastAsia="Times New Roman" w:hAnsi="Times New Roman"/>
          <w:b/>
          <w:sz w:val="24"/>
          <w:szCs w:val="24"/>
          <w:lang w:eastAsia="ru-RU"/>
        </w:rPr>
        <w:t>Общефизическая подготовка дошкольников</w:t>
      </w:r>
      <w:r w:rsidRPr="0002630A">
        <w:rPr>
          <w:rFonts w:ascii="Times New Roman" w:hAnsi="Times New Roman" w:cs="Times New Roman"/>
          <w:b/>
          <w:sz w:val="24"/>
          <w:szCs w:val="24"/>
        </w:rPr>
        <w:t>»</w:t>
      </w:r>
    </w:p>
    <w:p w:rsidR="00E651EF" w:rsidRPr="00E651EF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651EF" w:rsidTr="00E651EF">
        <w:tc>
          <w:tcPr>
            <w:tcW w:w="9853" w:type="dxa"/>
          </w:tcPr>
          <w:p w:rsidR="00E651EF" w:rsidRPr="009F4709" w:rsidRDefault="00E651EF" w:rsidP="009F4709">
            <w:pPr>
              <w:rPr>
                <w:rFonts w:ascii="Times New Roman" w:hAnsi="Times New Roman"/>
                <w:bCs/>
                <w:caps/>
                <w:szCs w:val="36"/>
              </w:rPr>
            </w:pPr>
            <w:r w:rsidRPr="009F470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  <w:r w:rsidR="009F4709" w:rsidRPr="009F47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4709" w:rsidRPr="00F7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общеразвивающая образовательная программа </w:t>
            </w:r>
            <w:r w:rsidR="009F4709" w:rsidRPr="00F71BC6">
              <w:rPr>
                <w:rFonts w:ascii="Times New Roman" w:hAnsi="Times New Roman"/>
                <w:b/>
                <w:bCs/>
                <w:caps/>
                <w:szCs w:val="36"/>
              </w:rPr>
              <w:t>«</w:t>
            </w:r>
            <w:r w:rsidR="0002630A" w:rsidRPr="000263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Общефизическая</w:t>
            </w:r>
            <w:r w:rsidR="0002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630A" w:rsidRPr="000263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</w:t>
            </w:r>
            <w:r w:rsidR="0002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630A" w:rsidRPr="000263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дошкольников</w:t>
            </w:r>
            <w:r w:rsidR="009F4709" w:rsidRPr="0002630A">
              <w:rPr>
                <w:rFonts w:ascii="Times New Roman" w:hAnsi="Times New Roman"/>
                <w:b/>
                <w:bCs/>
                <w:caps/>
                <w:szCs w:val="36"/>
              </w:rPr>
              <w:t>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02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  <w:r w:rsidR="009F4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30A">
              <w:rPr>
                <w:rFonts w:ascii="Times New Roman" w:hAnsi="Times New Roman" w:cs="Times New Roman"/>
                <w:b/>
                <w:sz w:val="24"/>
                <w:szCs w:val="24"/>
              </w:rPr>
              <w:t>Маскаев Алексей Михайлович</w:t>
            </w:r>
            <w:r w:rsidR="009F4709" w:rsidRPr="00F71BC6">
              <w:rPr>
                <w:rFonts w:ascii="Times New Roman" w:hAnsi="Times New Roman" w:cs="Times New Roman"/>
                <w:b/>
                <w:sz w:val="24"/>
                <w:szCs w:val="24"/>
              </w:rPr>
              <w:t>, Пивченко Виктория Андреевна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  <w:r w:rsidR="009F4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709" w:rsidRPr="00F71BC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02630A">
            <w:pPr>
              <w:tabs>
                <w:tab w:val="left" w:pos="53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  <w:r w:rsidR="00F71B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1BC6" w:rsidRPr="00F71BC6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Pr="0002630A" w:rsidRDefault="00F71BC6" w:rsidP="000263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30A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="0002630A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02630A" w:rsidRPr="000263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физических способностей учащихся, воспитание устойчивого интереса и положительного эмоционально-ценностного отношения к физкультурно-оздоровительной и спортивной деятельности в целом и к греко-римской борьбе в частности</w:t>
            </w:r>
            <w:r w:rsidR="0002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2630A" w:rsidRPr="00C0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F71BC6" w:rsidRPr="00A7483B" w:rsidRDefault="00F71BC6" w:rsidP="000263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83B"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02630A" w:rsidRPr="00D5134C" w:rsidRDefault="0002630A" w:rsidP="0002630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134C">
              <w:rPr>
                <w:rFonts w:ascii="Times New Roman" w:hAnsi="Times New Roman"/>
                <w:sz w:val="24"/>
                <w:szCs w:val="24"/>
              </w:rPr>
              <w:t>познакомить с правилами здорового образа жизни и формировать у учащихся мотивацию к ведению здорового образа жизни;</w:t>
            </w:r>
          </w:p>
          <w:p w:rsidR="0002630A" w:rsidRPr="00D5134C" w:rsidRDefault="0002630A" w:rsidP="0002630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134C">
              <w:rPr>
                <w:rFonts w:ascii="Times New Roman" w:hAnsi="Times New Roman"/>
                <w:sz w:val="24"/>
                <w:szCs w:val="24"/>
              </w:rPr>
              <w:t xml:space="preserve">познакомить с историей </w:t>
            </w:r>
            <w:r>
              <w:rPr>
                <w:rFonts w:ascii="Times New Roman" w:hAnsi="Times New Roman"/>
                <w:sz w:val="24"/>
                <w:szCs w:val="24"/>
              </w:rPr>
              <w:t>греко-римской борьбы и традициями объединения</w:t>
            </w:r>
            <w:r w:rsidRPr="00D5134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2630A" w:rsidRPr="00D5134C" w:rsidRDefault="0002630A" w:rsidP="0002630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134C">
              <w:rPr>
                <w:rFonts w:ascii="Times New Roman" w:hAnsi="Times New Roman"/>
                <w:sz w:val="24"/>
                <w:szCs w:val="24"/>
              </w:rPr>
              <w:t>познакомить с техникой безопасности на занятиях по общей физической подготовке;</w:t>
            </w:r>
          </w:p>
          <w:p w:rsidR="0002630A" w:rsidRPr="00D5134C" w:rsidRDefault="0002630A" w:rsidP="0002630A">
            <w:pPr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интерес к самостоятельным занятиям физическими упражнениями, подвижными играми, различными формами активного отдыха и досуга;</w:t>
            </w:r>
          </w:p>
          <w:p w:rsidR="0002630A" w:rsidRPr="00D5134C" w:rsidRDefault="0002630A" w:rsidP="0002630A">
            <w:pPr>
              <w:numPr>
                <w:ilvl w:val="0"/>
                <w:numId w:val="4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терминами упражнений,</w:t>
            </w:r>
            <w:r w:rsidRPr="00D5134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5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используемых при выполнении упражнений общей физической подготовки;   </w:t>
            </w:r>
          </w:p>
          <w:p w:rsidR="0002630A" w:rsidRPr="00D5134C" w:rsidRDefault="0002630A" w:rsidP="0002630A">
            <w:pPr>
              <w:numPr>
                <w:ilvl w:val="0"/>
                <w:numId w:val="4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координацию, гибкость, общую физическую выносливость учащихся;</w:t>
            </w:r>
          </w:p>
          <w:p w:rsidR="00E651EF" w:rsidRPr="0002630A" w:rsidRDefault="0002630A" w:rsidP="00F71BC6">
            <w:pPr>
              <w:numPr>
                <w:ilvl w:val="0"/>
                <w:numId w:val="2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способствовать развитию у учащихся уверенности в себе.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02630A">
            <w:pPr>
              <w:tabs>
                <w:tab w:val="left" w:pos="2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  <w:r w:rsidR="00F7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B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2630A"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  <w:r w:rsidR="00F71BC6" w:rsidRPr="00F7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02630A">
            <w:pPr>
              <w:tabs>
                <w:tab w:val="left" w:pos="5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  <w:r w:rsidR="00F71B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1BC6" w:rsidRPr="00F71BC6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  <w:r w:rsidR="00F7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0A1B0A" w:rsidRPr="000A1B0A" w:rsidRDefault="00E651EF" w:rsidP="000A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  <w:r w:rsidR="00F7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B0A"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  <w:p w:rsidR="00F71BC6" w:rsidRDefault="00F71BC6" w:rsidP="00F71BC6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F71BC6" w:rsidRDefault="00E651EF" w:rsidP="000A1B0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A1B0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B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="00F71BC6" w:rsidRPr="00900ECC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0A1B0A" w:rsidRPr="00C03572" w:rsidRDefault="000A1B0A" w:rsidP="000A1B0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572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C035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познакомятся с историей греко-римской борьбы и традициями объединения; </w:t>
            </w:r>
          </w:p>
          <w:p w:rsidR="000A1B0A" w:rsidRPr="00C03572" w:rsidRDefault="000A1B0A" w:rsidP="000A1B0A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учащихся сформируется позитивное отношение к физической культуре и здоровому образу жизни; </w:t>
            </w:r>
          </w:p>
          <w:p w:rsidR="000A1B0A" w:rsidRPr="00C03572" w:rsidRDefault="000A1B0A" w:rsidP="000A1B0A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3572">
              <w:rPr>
                <w:rFonts w:ascii="Times New Roman" w:hAnsi="Times New Roman"/>
                <w:sz w:val="24"/>
                <w:szCs w:val="24"/>
              </w:rPr>
              <w:t xml:space="preserve">учащиеся познакомятся с техникой безопасности на занятиях по общей   физической подготовке; </w:t>
            </w:r>
          </w:p>
          <w:p w:rsidR="000A1B0A" w:rsidRPr="00C03572" w:rsidRDefault="000A1B0A" w:rsidP="000A1B0A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учащихся будет развиваться интерес к самостоятельным занятиям физическими упражнениями, подвижными играми, различными формами активного отдыха и досуга; </w:t>
            </w:r>
          </w:p>
          <w:p w:rsidR="000A1B0A" w:rsidRPr="00C03572" w:rsidRDefault="000A1B0A" w:rsidP="000A1B0A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572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C0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познакомятся с терминами упражнений,</w:t>
            </w:r>
            <w:r w:rsidRPr="00C0357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0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используемых при выполнении упражнений общей физической подготовки;     </w:t>
            </w:r>
          </w:p>
          <w:p w:rsidR="000A1B0A" w:rsidRPr="00C03572" w:rsidRDefault="000A1B0A" w:rsidP="000A1B0A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учащихся будут развиваться   координация, гибкость, выносливость, гибкость;</w:t>
            </w:r>
          </w:p>
          <w:p w:rsidR="00E651EF" w:rsidRPr="000A1B0A" w:rsidRDefault="000A1B0A" w:rsidP="000A1B0A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учащихся будет развиваться   уверенность в себе.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разработки, утверждения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 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9000-2011 Системы менеджмента качества. Основные положения и словарь;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E651EF" w:rsidRDefault="00E651EF" w:rsidP="00A27C91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BD5538">
            <w:pPr>
              <w:tabs>
                <w:tab w:val="left" w:pos="6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="008B2A83"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B2A8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проводившего </w:t>
            </w:r>
            <w:proofErr w:type="gramStart"/>
            <w:r w:rsidR="008B2A83">
              <w:rPr>
                <w:rFonts w:ascii="Times New Roman" w:hAnsi="Times New Roman" w:cs="Times New Roman"/>
                <w:sz w:val="24"/>
                <w:szCs w:val="24"/>
              </w:rPr>
              <w:t>экспертизу)</w:t>
            </w:r>
            <w:r w:rsidR="00BD55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="00BD5538">
              <w:rPr>
                <w:rFonts w:ascii="Times New Roman" w:hAnsi="Times New Roman" w:cs="Times New Roman"/>
                <w:sz w:val="24"/>
                <w:szCs w:val="24"/>
              </w:rPr>
              <w:t>Константинов К.В.</w:t>
            </w:r>
            <w:bookmarkStart w:id="0" w:name="_GoBack"/>
            <w:bookmarkEnd w:id="0"/>
          </w:p>
        </w:tc>
      </w:tr>
    </w:tbl>
    <w:p w:rsidR="00E651EF" w:rsidRPr="00E651EF" w:rsidRDefault="00E651EF" w:rsidP="00E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E651EF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C55F5"/>
    <w:multiLevelType w:val="hybridMultilevel"/>
    <w:tmpl w:val="0E40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564D0"/>
    <w:multiLevelType w:val="hybridMultilevel"/>
    <w:tmpl w:val="5720B9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B2E84"/>
    <w:multiLevelType w:val="hybridMultilevel"/>
    <w:tmpl w:val="96BC150A"/>
    <w:lvl w:ilvl="0" w:tplc="7A360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2555B"/>
    <w:multiLevelType w:val="hybridMultilevel"/>
    <w:tmpl w:val="748A64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5A5"/>
    <w:rsid w:val="0002630A"/>
    <w:rsid w:val="000A1B0A"/>
    <w:rsid w:val="000C5F91"/>
    <w:rsid w:val="005E4C03"/>
    <w:rsid w:val="007A7BD7"/>
    <w:rsid w:val="008435A5"/>
    <w:rsid w:val="00865CD3"/>
    <w:rsid w:val="008B2A83"/>
    <w:rsid w:val="008F42A9"/>
    <w:rsid w:val="009F4709"/>
    <w:rsid w:val="00A27C91"/>
    <w:rsid w:val="00BD5538"/>
    <w:rsid w:val="00E651EF"/>
    <w:rsid w:val="00F7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9CABD-82E0-4019-AD18-F9997BBC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F71BC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A1B0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ГЛОБУС</cp:lastModifiedBy>
  <cp:revision>7</cp:revision>
  <dcterms:created xsi:type="dcterms:W3CDTF">2019-05-17T06:45:00Z</dcterms:created>
  <dcterms:modified xsi:type="dcterms:W3CDTF">2019-06-06T06:18:00Z</dcterms:modified>
</cp:coreProperties>
</file>