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9D" w:rsidRDefault="005E479D" w:rsidP="001E22BF">
      <w:pPr>
        <w:keepNext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E479D" w:rsidRDefault="005E479D" w:rsidP="001E22BF">
      <w:pPr>
        <w:keepNext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E479D" w:rsidRDefault="005E479D" w:rsidP="001E22BF">
      <w:pPr>
        <w:keepNext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DB3B6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B3B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.2020г. №3</w:t>
      </w:r>
      <w:r w:rsidR="00DB3B6A">
        <w:rPr>
          <w:rFonts w:ascii="Times New Roman" w:hAnsi="Times New Roman" w:cs="Times New Roman"/>
          <w:sz w:val="28"/>
          <w:szCs w:val="28"/>
        </w:rPr>
        <w:t>44</w:t>
      </w:r>
    </w:p>
    <w:p w:rsidR="005E479D" w:rsidRDefault="005E479D" w:rsidP="001E22BF">
      <w:pPr>
        <w:keepNext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E479D" w:rsidRDefault="005E479D" w:rsidP="001E22BF">
      <w:pPr>
        <w:keepNext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E479D" w:rsidRDefault="005E479D" w:rsidP="001E22BF">
      <w:pPr>
        <w:keepNext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DB3B6A" w:rsidRPr="007E7288" w:rsidRDefault="00DB3B6A" w:rsidP="001E22BF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E7288">
        <w:rPr>
          <w:rFonts w:ascii="Times New Roman" w:hAnsi="Times New Roman" w:cs="Times New Roman"/>
          <w:sz w:val="28"/>
          <w:szCs w:val="24"/>
        </w:rPr>
        <w:t xml:space="preserve">Директору </w:t>
      </w:r>
    </w:p>
    <w:p w:rsidR="00DB3B6A" w:rsidRDefault="00DB3B6A" w:rsidP="001E22BF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E7288">
        <w:rPr>
          <w:rFonts w:ascii="Times New Roman" w:hAnsi="Times New Roman" w:cs="Times New Roman"/>
          <w:sz w:val="28"/>
          <w:szCs w:val="24"/>
        </w:rPr>
        <w:t xml:space="preserve">МБОУ ДО ГДД(Ю)Т </w:t>
      </w:r>
    </w:p>
    <w:p w:rsidR="00DB3B6A" w:rsidRPr="007E7288" w:rsidRDefault="00DB3B6A" w:rsidP="001E22BF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E7288">
        <w:rPr>
          <w:rFonts w:ascii="Times New Roman" w:hAnsi="Times New Roman" w:cs="Times New Roman"/>
          <w:sz w:val="28"/>
          <w:szCs w:val="24"/>
        </w:rPr>
        <w:t>им. Н.К. Крупской</w:t>
      </w:r>
    </w:p>
    <w:p w:rsidR="00DB3B6A" w:rsidRPr="007E7288" w:rsidRDefault="00DB3B6A" w:rsidP="001E22BF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E7288">
        <w:rPr>
          <w:rFonts w:ascii="Times New Roman" w:hAnsi="Times New Roman" w:cs="Times New Roman"/>
          <w:sz w:val="28"/>
          <w:szCs w:val="24"/>
        </w:rPr>
        <w:t>Поповой И.А.</w:t>
      </w:r>
    </w:p>
    <w:p w:rsidR="00DB3B6A" w:rsidRPr="007E7288" w:rsidRDefault="00DB3B6A" w:rsidP="001E22BF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E7288">
        <w:rPr>
          <w:rFonts w:ascii="Times New Roman" w:hAnsi="Times New Roman" w:cs="Times New Roman"/>
          <w:sz w:val="28"/>
          <w:szCs w:val="24"/>
        </w:rPr>
        <w:t>_________________</w:t>
      </w:r>
    </w:p>
    <w:p w:rsidR="00DB3B6A" w:rsidRDefault="00DB3B6A" w:rsidP="001E22BF">
      <w:pPr>
        <w:keepNext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E7288">
        <w:rPr>
          <w:rFonts w:ascii="Times New Roman" w:hAnsi="Times New Roman" w:cs="Times New Roman"/>
          <w:sz w:val="20"/>
          <w:szCs w:val="24"/>
        </w:rPr>
        <w:t>(ФИО, должность)</w:t>
      </w:r>
    </w:p>
    <w:p w:rsidR="00DB3B6A" w:rsidRDefault="00DB3B6A" w:rsidP="001E22BF">
      <w:pPr>
        <w:keepNext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DB3B6A" w:rsidRDefault="00DB3B6A" w:rsidP="001E22BF">
      <w:pPr>
        <w:keepNext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DB3B6A" w:rsidRPr="007E7288" w:rsidRDefault="00DB3B6A" w:rsidP="001E22BF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B6A" w:rsidRPr="007E7288" w:rsidRDefault="00DB3B6A" w:rsidP="001E22BF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288">
        <w:rPr>
          <w:rFonts w:ascii="Times New Roman" w:hAnsi="Times New Roman" w:cs="Times New Roman"/>
          <w:sz w:val="28"/>
          <w:szCs w:val="28"/>
        </w:rPr>
        <w:t>Заявление</w:t>
      </w:r>
    </w:p>
    <w:p w:rsidR="00DB3B6A" w:rsidRDefault="00DB3B6A" w:rsidP="001E22B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88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DB3B6A" w:rsidRPr="00FA1D9A" w:rsidRDefault="00DB3B6A" w:rsidP="001E22BF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(ФИО)</w:t>
      </w:r>
    </w:p>
    <w:p w:rsidR="00DB3B6A" w:rsidRDefault="00DB3B6A" w:rsidP="001E22B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288">
        <w:rPr>
          <w:rFonts w:ascii="Times New Roman" w:hAnsi="Times New Roman" w:cs="Times New Roman"/>
          <w:sz w:val="28"/>
          <w:szCs w:val="28"/>
        </w:rPr>
        <w:t>согласен/(на) выполнять свои трудовые обязанности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в связи с угрозой распространения в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в целях защиты здоровья, с 06 апреля 2020 г. до нормализации эпидемиологической обстановки в г. Новокузнецке / Российской Федерации. </w:t>
      </w:r>
      <w:r w:rsidRPr="007E7288">
        <w:rPr>
          <w:rFonts w:ascii="Times New Roman" w:hAnsi="Times New Roman" w:cs="Times New Roman"/>
          <w:sz w:val="28"/>
          <w:szCs w:val="28"/>
        </w:rPr>
        <w:t xml:space="preserve"> Для выполнения данной трудовой функции и осуществления взаимодействия между мной и Работодателем </w:t>
      </w:r>
      <w:r>
        <w:rPr>
          <w:rFonts w:ascii="Times New Roman" w:hAnsi="Times New Roman" w:cs="Times New Roman"/>
          <w:sz w:val="28"/>
          <w:szCs w:val="28"/>
        </w:rPr>
        <w:t xml:space="preserve">будут использованы информационно-телекоммуникационные сети общего пользования, в том числе Интернет. </w:t>
      </w:r>
    </w:p>
    <w:p w:rsidR="00DB3B6A" w:rsidRDefault="00DB3B6A" w:rsidP="001E22B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трудовых обязанностей будет происходить по адресу:_______________________________________________________________.</w:t>
      </w:r>
    </w:p>
    <w:p w:rsidR="00DB3B6A" w:rsidRPr="00FA1D9A" w:rsidRDefault="00DB3B6A" w:rsidP="001E22B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(указать домашний адрес)</w:t>
      </w:r>
    </w:p>
    <w:p w:rsidR="00DB3B6A" w:rsidRDefault="00DB3B6A" w:rsidP="001E22B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рабочего времени и времени отдыха устанавливается мною по своему усмотрению в соответствии с педагогической нагрузкой.</w:t>
      </w:r>
    </w:p>
    <w:p w:rsidR="00DB3B6A" w:rsidRDefault="00DB3B6A" w:rsidP="001E22B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контроля я согласен/(на) получать письма по электронной почте, а также с помощью доступных электронных средств (скайп,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E72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E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др.) В целях контроля я согласен/(на) присылать отчеты, в том числе фото- и видеоотчеты по электронной почте, а также с помощью доступных электронных средств (скайп,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E72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E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др.) в сроки и время, указанные в Приказе №344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06.04.2020г.</w:t>
      </w:r>
    </w:p>
    <w:p w:rsidR="00DB3B6A" w:rsidRDefault="00DB3B6A" w:rsidP="001E22B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Default="00DB3B6A" w:rsidP="001E22B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Default="00DB3B6A" w:rsidP="001E22B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Default="00DB3B6A" w:rsidP="001E22B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Default="00DB3B6A" w:rsidP="001E22B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Default="00DB3B6A" w:rsidP="001E22B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 г.                              подпись</w:t>
      </w:r>
    </w:p>
    <w:p w:rsidR="00DB3B6A" w:rsidRDefault="00DB3B6A" w:rsidP="001E22B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79D" w:rsidRDefault="005E479D" w:rsidP="001E22B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AB" w:rsidRDefault="00095DAB" w:rsidP="001E22B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AB" w:rsidRDefault="00095DAB" w:rsidP="001E22B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AB" w:rsidRDefault="00095DAB" w:rsidP="001E22B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AB" w:rsidRDefault="00095DAB" w:rsidP="001E22BF">
      <w:pPr>
        <w:keepNext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095DAB" w:rsidRDefault="00095DAB" w:rsidP="001E22BF">
      <w:pPr>
        <w:keepNext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DB3B6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B3B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.2020г. №3</w:t>
      </w:r>
      <w:r w:rsidR="00DB3B6A">
        <w:rPr>
          <w:rFonts w:ascii="Times New Roman" w:hAnsi="Times New Roman" w:cs="Times New Roman"/>
          <w:sz w:val="28"/>
          <w:szCs w:val="28"/>
        </w:rPr>
        <w:t>44</w:t>
      </w:r>
    </w:p>
    <w:p w:rsidR="00DB3B6A" w:rsidRPr="00DB3B6A" w:rsidRDefault="00DB3B6A" w:rsidP="001E22B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3B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Рекомендации </w:t>
      </w:r>
    </w:p>
    <w:p w:rsidR="00DB3B6A" w:rsidRPr="00DB3B6A" w:rsidRDefault="00DB3B6A" w:rsidP="001E22B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3B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организации дистанционного обучения педагогами </w:t>
      </w:r>
    </w:p>
    <w:p w:rsidR="00DB3B6A" w:rsidRPr="00DB3B6A" w:rsidRDefault="00DB3B6A" w:rsidP="001E22B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Дворца творчества </w:t>
      </w:r>
      <w:r w:rsidRPr="00DB3B6A">
        <w:rPr>
          <w:rFonts w:ascii="Times New Roman" w:hAnsi="Times New Roman" w:cs="Times New Roman"/>
          <w:b/>
          <w:sz w:val="28"/>
          <w:szCs w:val="28"/>
        </w:rPr>
        <w:t>им. Н. К. Крупской</w:t>
      </w:r>
    </w:p>
    <w:p w:rsidR="00DB3B6A" w:rsidRPr="00DB3B6A" w:rsidRDefault="00DB3B6A" w:rsidP="001E22B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В период действия в Кузбассе режима «Повышенная готовность» и осуществления мер противодействия распространению новой </w:t>
      </w:r>
      <w:proofErr w:type="spellStart"/>
      <w:r w:rsidRPr="00DB3B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B3B6A">
        <w:rPr>
          <w:rFonts w:ascii="Times New Roman" w:hAnsi="Times New Roman" w:cs="Times New Roman"/>
          <w:sz w:val="28"/>
          <w:szCs w:val="28"/>
        </w:rPr>
        <w:t xml:space="preserve"> инфекции  </w:t>
      </w:r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Covid-19 всем педагогам дополнительного образования и тренерам-преподавателям необходимо обеспечить выполнение дополнительной общеобразовательной программы в режиме дистанционного обучения. </w:t>
      </w:r>
    </w:p>
    <w:p w:rsidR="00DB3B6A" w:rsidRPr="00DB3B6A" w:rsidRDefault="00DB3B6A" w:rsidP="001E22B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Дистанционное обучение так же, как и традиционное, должно включать: </w:t>
      </w:r>
    </w:p>
    <w:p w:rsidR="00DB3B6A" w:rsidRPr="00DB3B6A" w:rsidRDefault="00DB3B6A" w:rsidP="001E22BF">
      <w:pPr>
        <w:pStyle w:val="a3"/>
        <w:keepNext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изложение учебного материала, </w:t>
      </w:r>
    </w:p>
    <w:p w:rsidR="00DB3B6A" w:rsidRPr="00DB3B6A" w:rsidRDefault="00DB3B6A" w:rsidP="001E22BF">
      <w:pPr>
        <w:pStyle w:val="a3"/>
        <w:keepNext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практические задания и упражнения, </w:t>
      </w:r>
    </w:p>
    <w:p w:rsidR="00DB3B6A" w:rsidRPr="00DB3B6A" w:rsidRDefault="00DB3B6A" w:rsidP="001E22BF">
      <w:pPr>
        <w:pStyle w:val="a3"/>
        <w:keepNext/>
        <w:numPr>
          <w:ilvl w:val="0"/>
          <w:numId w:val="9"/>
        </w:num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>контроль усвоения учебного материала, обратную связь с учащимися.</w:t>
      </w:r>
    </w:p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>Дистанционное обучение учащихся должно быть организовано в следующих режимах:</w:t>
      </w:r>
    </w:p>
    <w:p w:rsidR="00DB3B6A" w:rsidRPr="00DB3B6A" w:rsidRDefault="00DB3B6A" w:rsidP="001E22BF">
      <w:pPr>
        <w:pStyle w:val="a3"/>
        <w:keepNext/>
        <w:numPr>
          <w:ilvl w:val="0"/>
          <w:numId w:val="10"/>
        </w:numPr>
        <w:spacing w:after="0" w:line="240" w:lineRule="auto"/>
        <w:ind w:left="0"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>организация индивидуальных или групповых занятий в режиме он-</w:t>
      </w:r>
      <w:proofErr w:type="spellStart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>лайн</w:t>
      </w:r>
      <w:proofErr w:type="spellEnd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с использованием программы </w:t>
      </w:r>
      <w:r w:rsidRPr="00DB3B6A"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Skype</w:t>
      </w:r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(одновременное подключение до 50 человек) или других систем видеоконференцсвязи. </w:t>
      </w:r>
    </w:p>
    <w:p w:rsidR="00DB3B6A" w:rsidRPr="00DB3B6A" w:rsidRDefault="00DB3B6A" w:rsidP="001E22BF">
      <w:pPr>
        <w:pStyle w:val="a3"/>
        <w:keepNext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Организация занятий в режиме оф-</w:t>
      </w:r>
      <w:proofErr w:type="spellStart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>лайн</w:t>
      </w:r>
      <w:proofErr w:type="spellEnd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путем предоставления учебных материалов и заданий с использованием: электронной почты, </w:t>
      </w:r>
      <w:proofErr w:type="spellStart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>WhatsApp</w:t>
      </w:r>
      <w:proofErr w:type="spellEnd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>Viber</w:t>
      </w:r>
      <w:proofErr w:type="spellEnd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, а также размещения </w:t>
      </w:r>
      <w:proofErr w:type="gramStart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социальных медиа </w:t>
      </w:r>
      <w:proofErr w:type="spellStart"/>
      <w:r w:rsidRPr="00DB3B6A">
        <w:rPr>
          <w:rFonts w:ascii="Times New Roman" w:hAnsi="Times New Roman" w:cs="Times New Roman"/>
          <w:bCs/>
          <w:sz w:val="28"/>
          <w:szCs w:val="28"/>
        </w:rPr>
        <w:t>Instagram</w:t>
      </w:r>
      <w:proofErr w:type="spellEnd"/>
      <w:r w:rsidRPr="00DB3B6A">
        <w:rPr>
          <w:rFonts w:ascii="Times New Roman" w:hAnsi="Times New Roman" w:cs="Times New Roman"/>
          <w:bCs/>
          <w:sz w:val="28"/>
          <w:szCs w:val="28"/>
        </w:rPr>
        <w:t>,</w:t>
      </w:r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B6A"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DB3B6A"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com</w:t>
      </w:r>
      <w:r w:rsidRPr="00DB3B6A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DB3B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B6A" w:rsidRPr="00DB3B6A" w:rsidRDefault="00DB3B6A" w:rsidP="001E22BF">
      <w:pPr>
        <w:pStyle w:val="a3"/>
        <w:keepNext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>Комбинированное использование онлайн и офлайн режимов.</w:t>
      </w:r>
    </w:p>
    <w:p w:rsidR="00DB3B6A" w:rsidRPr="00DB3B6A" w:rsidRDefault="00DB3B6A" w:rsidP="001E22BF">
      <w:pPr>
        <w:pStyle w:val="a3"/>
        <w:keepNext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Учебные материалы могут быть выполнены педагогами в формах: </w:t>
      </w:r>
    </w:p>
    <w:p w:rsidR="00DB3B6A" w:rsidRPr="00DB3B6A" w:rsidRDefault="00DB3B6A" w:rsidP="001E22BF">
      <w:pPr>
        <w:pStyle w:val="a3"/>
        <w:keepNext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(электронный практикум, </w:t>
      </w: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тренажер, самоучитель, </w:t>
      </w:r>
      <w:r w:rsidRPr="00DB3B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путеводитель</w:t>
      </w:r>
      <w:r w:rsidRPr="00DB3B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3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справочник, </w:t>
      </w:r>
      <w:r w:rsidRPr="00DB3B6A">
        <w:rPr>
          <w:rFonts w:ascii="Times New Roman" w:hAnsi="Times New Roman" w:cs="Times New Roman"/>
          <w:sz w:val="28"/>
          <w:szCs w:val="28"/>
        </w:rPr>
        <w:t xml:space="preserve">виртуальная экскурсия </w:t>
      </w: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>и др.)</w:t>
      </w:r>
    </w:p>
    <w:p w:rsidR="00DB3B6A" w:rsidRPr="00DB3B6A" w:rsidRDefault="00DB3B6A" w:rsidP="001E22BF">
      <w:pPr>
        <w:pStyle w:val="a3"/>
        <w:keepNext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>Обучающие аудио, видео материалы.</w:t>
      </w:r>
    </w:p>
    <w:p w:rsidR="00DB3B6A" w:rsidRPr="00DB3B6A" w:rsidRDefault="00DB3B6A" w:rsidP="001E22BF">
      <w:pPr>
        <w:pStyle w:val="a3"/>
        <w:keepNext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3B6A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DB3B6A">
        <w:rPr>
          <w:rFonts w:ascii="Times New Roman" w:hAnsi="Times New Roman" w:cs="Times New Roman"/>
          <w:sz w:val="28"/>
          <w:szCs w:val="28"/>
        </w:rPr>
        <w:t xml:space="preserve">, учебные </w:t>
      </w:r>
      <w:proofErr w:type="spellStart"/>
      <w:r w:rsidRPr="00DB3B6A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DB3B6A">
        <w:rPr>
          <w:rFonts w:ascii="Times New Roman" w:hAnsi="Times New Roman" w:cs="Times New Roman"/>
          <w:sz w:val="28"/>
          <w:szCs w:val="28"/>
        </w:rPr>
        <w:t>.</w:t>
      </w:r>
    </w:p>
    <w:p w:rsidR="00DB3B6A" w:rsidRPr="00DB3B6A" w:rsidRDefault="00DB3B6A" w:rsidP="001E22BF">
      <w:pPr>
        <w:pStyle w:val="a3"/>
        <w:keepNext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Сборник учебных заданий и упражнений </w:t>
      </w:r>
      <w:r w:rsidRPr="00DB3B6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мультимедийные материалы, </w:t>
      </w:r>
      <w:r w:rsidRPr="00DB3B6A">
        <w:rPr>
          <w:rFonts w:ascii="Times New Roman" w:hAnsi="Times New Roman" w:cs="Times New Roman"/>
          <w:sz w:val="28"/>
          <w:szCs w:val="28"/>
        </w:rPr>
        <w:t>размещенные в сети Интернет.</w:t>
      </w:r>
    </w:p>
    <w:p w:rsidR="00DB3B6A" w:rsidRPr="00DB3B6A" w:rsidRDefault="00DB3B6A" w:rsidP="001E22BF">
      <w:pPr>
        <w:pStyle w:val="a3"/>
        <w:keepNext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Электронные диагностические материалы – тесты, опросники, анкеты, задачники и др., ориентированные на контроль освоение  учащимися программы.</w:t>
      </w:r>
    </w:p>
    <w:p w:rsidR="00DB3B6A" w:rsidRPr="00DB3B6A" w:rsidRDefault="00DB3B6A" w:rsidP="001E22BF">
      <w:pPr>
        <w:pStyle w:val="a3"/>
        <w:keepNext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учебных материалов должно соответствовать темам дополнительной общеобразовательной программы, реализуемой педагогом, а также календарному учебному графику. </w:t>
      </w:r>
    </w:p>
    <w:p w:rsidR="00DB3B6A" w:rsidRPr="00DB3B6A" w:rsidRDefault="00DB3B6A" w:rsidP="001E22BF">
      <w:pPr>
        <w:pStyle w:val="a3"/>
        <w:keepNext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>Контроль освоения учащимися учебного материала, обратная связь с учащимися должна осуществляться в форме: размещения в сети интернет фото- и виде</w:t>
      </w:r>
      <w:proofErr w:type="gramStart"/>
      <w:r w:rsidRPr="00DB3B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3B6A">
        <w:rPr>
          <w:rFonts w:ascii="Times New Roman" w:hAnsi="Times New Roman" w:cs="Times New Roman"/>
          <w:sz w:val="28"/>
          <w:szCs w:val="28"/>
        </w:rPr>
        <w:t xml:space="preserve"> отчетов, выполнения учащимися заданий на основе э</w:t>
      </w:r>
      <w:r w:rsidRPr="00DB3B6A">
        <w:rPr>
          <w:rFonts w:ascii="Times New Roman" w:hAnsi="Times New Roman" w:cs="Times New Roman"/>
          <w:sz w:val="28"/>
          <w:szCs w:val="28"/>
          <w:shd w:val="clear" w:color="auto" w:fill="FFFFFF"/>
        </w:rPr>
        <w:t>лектронных диагностических материалов.</w:t>
      </w:r>
    </w:p>
    <w:p w:rsidR="00DB3B6A" w:rsidRPr="00DB3B6A" w:rsidRDefault="00DB3B6A" w:rsidP="001E22BF">
      <w:pPr>
        <w:pStyle w:val="a3"/>
        <w:keepNext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можно воспользоваться:</w:t>
      </w:r>
    </w:p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- каталогом электронных образовательных ресурсов Дворца творчества им.  Н. К. Крупской </w:t>
      </w:r>
      <w:hyperlink r:id="rId6" w:tgtFrame="_blank" w:tooltip="http://dtkrupskoy.ru/index.php/arkhiv-novostej/2-uncategorised/415-katalog-eor" w:history="1">
        <w:r w:rsidRPr="00DB3B6A">
          <w:rPr>
            <w:rStyle w:val="a9"/>
            <w:rFonts w:ascii="Times New Roman" w:hAnsi="Times New Roman" w:cs="Times New Roman"/>
            <w:sz w:val="28"/>
            <w:szCs w:val="28"/>
          </w:rPr>
          <w:t>http://dtkrupskoy.ru/index.php/arkhiv-novostej/2-unca..</w:t>
        </w:r>
      </w:hyperlink>
      <w:r w:rsidRPr="00DB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lastRenderedPageBreak/>
        <w:t xml:space="preserve">- каталогом информационно-образовательных ресурсов на сайте центра дистанционного обучения Кемеровской области </w:t>
      </w:r>
      <w:hyperlink r:id="rId7" w:history="1">
        <w:r w:rsidRPr="00DB3B6A">
          <w:rPr>
            <w:rStyle w:val="a9"/>
            <w:rFonts w:ascii="Times New Roman" w:hAnsi="Times New Roman" w:cs="Times New Roman"/>
            <w:sz w:val="28"/>
            <w:szCs w:val="28"/>
          </w:rPr>
          <w:t>http://kemcdo.ru/?pg=act-eer_show-6-2666804411</w:t>
        </w:r>
      </w:hyperlink>
      <w:r w:rsidRPr="00DB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- областным депозитарием на сайте «Электронное образование Кемеровской области» </w:t>
      </w:r>
      <w:hyperlink r:id="rId8" w:history="1">
        <w:r w:rsidRPr="00DB3B6A">
          <w:rPr>
            <w:rStyle w:val="a9"/>
            <w:rFonts w:ascii="Times New Roman" w:hAnsi="Times New Roman" w:cs="Times New Roman"/>
            <w:sz w:val="28"/>
            <w:szCs w:val="28"/>
          </w:rPr>
          <w:t>https://eschool.kuz-edu.ru/%D1%83%D1%87%D0%B8%D1%82%D0%B5%D0%BB%D1%8F%D0%BC/%D0%B4%D0%B5%D0%BF%D0%BE%D0%B7%D0%B8%D1%82%D0%B0%D1%80%D0%B8%D0%B9.html</w:t>
        </w:r>
      </w:hyperlink>
      <w:r w:rsidRPr="00DB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>- реестр</w:t>
      </w:r>
      <w:r w:rsidR="00192AD1">
        <w:rPr>
          <w:rFonts w:ascii="Times New Roman" w:hAnsi="Times New Roman" w:cs="Times New Roman"/>
          <w:sz w:val="28"/>
          <w:szCs w:val="28"/>
        </w:rPr>
        <w:t>ом</w:t>
      </w:r>
      <w:r w:rsidRPr="00DB3B6A">
        <w:rPr>
          <w:rFonts w:ascii="Times New Roman" w:hAnsi="Times New Roman" w:cs="Times New Roman"/>
          <w:sz w:val="28"/>
          <w:szCs w:val="28"/>
        </w:rPr>
        <w:t xml:space="preserve"> дистанционных ресурсов, рекомендованны</w:t>
      </w:r>
      <w:r w:rsidR="00192AD1">
        <w:rPr>
          <w:rFonts w:ascii="Times New Roman" w:hAnsi="Times New Roman" w:cs="Times New Roman"/>
          <w:sz w:val="28"/>
          <w:szCs w:val="28"/>
        </w:rPr>
        <w:t>м</w:t>
      </w:r>
      <w:r w:rsidRPr="00DB3B6A">
        <w:rPr>
          <w:rFonts w:ascii="Times New Roman" w:hAnsi="Times New Roman" w:cs="Times New Roman"/>
          <w:sz w:val="28"/>
          <w:szCs w:val="28"/>
        </w:rPr>
        <w:t xml:space="preserve"> ВЦХТ </w:t>
      </w:r>
      <w:hyperlink r:id="rId9" w:history="1">
        <w:r w:rsidRPr="00DB3B6A">
          <w:rPr>
            <w:rStyle w:val="a9"/>
            <w:rFonts w:ascii="Times New Roman" w:hAnsi="Times New Roman" w:cs="Times New Roman"/>
            <w:sz w:val="28"/>
            <w:szCs w:val="28"/>
          </w:rPr>
          <w:t>http://vcht.center/center/news/02042020/</w:t>
        </w:r>
      </w:hyperlink>
      <w:r w:rsidRPr="00DB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Кроме того, педагоги могут использовать материалы для обучения, размещенные на электронных платформах </w:t>
      </w:r>
      <w:proofErr w:type="spellStart"/>
      <w:r w:rsidRPr="00DB3B6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DB3B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B6A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DB3B6A">
        <w:rPr>
          <w:rFonts w:ascii="Times New Roman" w:hAnsi="Times New Roman" w:cs="Times New Roman"/>
          <w:sz w:val="28"/>
          <w:szCs w:val="28"/>
        </w:rPr>
        <w:t>, РЭШ (Российская электронная школа) и др.</w:t>
      </w:r>
    </w:p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 xml:space="preserve">Педагоги еженедельно отчитываются руководителям структурных подразделений о проведении дистанционного обучения по форме. </w:t>
      </w:r>
    </w:p>
    <w:p w:rsidR="00DB3B6A" w:rsidRPr="00DB3B6A" w:rsidRDefault="00DB3B6A" w:rsidP="001E22BF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B6A" w:rsidRPr="00DB3B6A" w:rsidRDefault="00DB3B6A" w:rsidP="001E22BF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B3B6A" w:rsidRPr="00DB3B6A" w:rsidRDefault="00DB3B6A" w:rsidP="001E22BF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6A">
        <w:rPr>
          <w:rFonts w:ascii="Times New Roman" w:hAnsi="Times New Roman" w:cs="Times New Roman"/>
          <w:b/>
          <w:sz w:val="28"/>
          <w:szCs w:val="28"/>
        </w:rPr>
        <w:t>об организации дистанционного обучения</w:t>
      </w:r>
    </w:p>
    <w:p w:rsidR="00DB3B6A" w:rsidRPr="00DB3B6A" w:rsidRDefault="00DB3B6A" w:rsidP="001E22BF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B6A">
        <w:rPr>
          <w:rFonts w:ascii="Times New Roman" w:hAnsi="Times New Roman" w:cs="Times New Roman"/>
          <w:i/>
          <w:sz w:val="28"/>
          <w:szCs w:val="28"/>
        </w:rPr>
        <w:t>ФИО педагога Наименование объединения</w:t>
      </w:r>
    </w:p>
    <w:p w:rsidR="00DB3B6A" w:rsidRPr="00DB3B6A" w:rsidRDefault="00DB3B6A" w:rsidP="001E22BF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65"/>
        <w:gridCol w:w="1914"/>
        <w:gridCol w:w="1914"/>
        <w:gridCol w:w="1915"/>
      </w:tblGrid>
      <w:tr w:rsidR="00DB3B6A" w:rsidRPr="00DB3B6A" w:rsidTr="007E3733">
        <w:tc>
          <w:tcPr>
            <w:tcW w:w="1914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14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914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915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Электронные средства обучения</w:t>
            </w:r>
          </w:p>
        </w:tc>
      </w:tr>
      <w:tr w:rsidR="00DB3B6A" w:rsidRPr="00DB3B6A" w:rsidTr="007E3733">
        <w:tc>
          <w:tcPr>
            <w:tcW w:w="1914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6A">
        <w:rPr>
          <w:rFonts w:ascii="Times New Roman" w:hAnsi="Times New Roman" w:cs="Times New Roman"/>
          <w:b/>
          <w:sz w:val="28"/>
          <w:szCs w:val="28"/>
        </w:rPr>
        <w:t>Консультации и практическую помощь по организации дистанционного обучения оказывают:</w:t>
      </w:r>
    </w:p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3B6A" w:rsidRPr="00DB3B6A" w:rsidTr="007E3733">
        <w:tc>
          <w:tcPr>
            <w:tcW w:w="4785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b/>
                <w:sz w:val="28"/>
                <w:szCs w:val="28"/>
              </w:rPr>
              <w:t>Серова Марина Александровна</w:t>
            </w:r>
          </w:p>
        </w:tc>
        <w:tc>
          <w:tcPr>
            <w:tcW w:w="4786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89059169704</w:t>
            </w:r>
          </w:p>
        </w:tc>
      </w:tr>
      <w:tr w:rsidR="00DB3B6A" w:rsidRPr="00DB3B6A" w:rsidTr="007E3733">
        <w:tc>
          <w:tcPr>
            <w:tcW w:w="4785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Владимирова Анастасия Сергеевна</w:t>
            </w:r>
          </w:p>
        </w:tc>
        <w:tc>
          <w:tcPr>
            <w:tcW w:w="4786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89069236632</w:t>
            </w:r>
          </w:p>
        </w:tc>
      </w:tr>
      <w:tr w:rsidR="00DB3B6A" w:rsidRPr="00DB3B6A" w:rsidTr="007E3733">
        <w:tc>
          <w:tcPr>
            <w:tcW w:w="4785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b/>
                <w:sz w:val="28"/>
                <w:szCs w:val="28"/>
              </w:rPr>
              <w:t>Шишков Владимир Юрьевич</w:t>
            </w:r>
          </w:p>
        </w:tc>
        <w:tc>
          <w:tcPr>
            <w:tcW w:w="4786" w:type="dxa"/>
          </w:tcPr>
          <w:p w:rsidR="00DB3B6A" w:rsidRPr="00DB3B6A" w:rsidRDefault="00DB3B6A" w:rsidP="001E22B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6A">
              <w:rPr>
                <w:rFonts w:ascii="Times New Roman" w:hAnsi="Times New Roman" w:cs="Times New Roman"/>
                <w:sz w:val="28"/>
                <w:szCs w:val="28"/>
              </w:rPr>
              <w:t>89043776955</w:t>
            </w:r>
          </w:p>
        </w:tc>
      </w:tr>
    </w:tbl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B6A" w:rsidRPr="00DB3B6A" w:rsidRDefault="00DB3B6A" w:rsidP="001E22B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B6A">
        <w:rPr>
          <w:rFonts w:ascii="Times New Roman" w:hAnsi="Times New Roman" w:cs="Times New Roman"/>
          <w:sz w:val="28"/>
          <w:szCs w:val="28"/>
        </w:rPr>
        <w:t>Консультанты работают в режиме рабочего времени с 9.00 до 18.00.</w:t>
      </w:r>
      <w:r w:rsidRPr="00DB3B6A">
        <w:rPr>
          <w:rFonts w:ascii="Times New Roman" w:hAnsi="Times New Roman" w:cs="Times New Roman"/>
          <w:sz w:val="28"/>
          <w:szCs w:val="28"/>
        </w:rPr>
        <w:br/>
        <w:t xml:space="preserve">Для оказания помощи на основе удаленного доступа необходимо установить программы </w:t>
      </w:r>
      <w:proofErr w:type="spellStart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>TeamViewer</w:t>
      </w:r>
      <w:proofErr w:type="spellEnd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>AnyDesk</w:t>
      </w:r>
      <w:proofErr w:type="spellEnd"/>
      <w:r w:rsidRPr="00DB3B6A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95DAB" w:rsidRPr="00B420EA" w:rsidRDefault="00095DAB" w:rsidP="001E22B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5DAB" w:rsidRPr="00B420EA" w:rsidSect="00EE0F2F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F4A"/>
    <w:multiLevelType w:val="hybridMultilevel"/>
    <w:tmpl w:val="66F672F0"/>
    <w:lvl w:ilvl="0" w:tplc="4B14BD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48A"/>
    <w:multiLevelType w:val="hybridMultilevel"/>
    <w:tmpl w:val="DA381F1A"/>
    <w:lvl w:ilvl="0" w:tplc="A0740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F7D28"/>
    <w:multiLevelType w:val="hybridMultilevel"/>
    <w:tmpl w:val="D17CFC62"/>
    <w:lvl w:ilvl="0" w:tplc="37C86E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0D41B6"/>
    <w:multiLevelType w:val="hybridMultilevel"/>
    <w:tmpl w:val="D17CFC62"/>
    <w:lvl w:ilvl="0" w:tplc="37C86E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1378B"/>
    <w:multiLevelType w:val="hybridMultilevel"/>
    <w:tmpl w:val="747E6424"/>
    <w:lvl w:ilvl="0" w:tplc="0C0A2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C90C0A"/>
    <w:multiLevelType w:val="hybridMultilevel"/>
    <w:tmpl w:val="D17CFC62"/>
    <w:lvl w:ilvl="0" w:tplc="37C86E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073ABD"/>
    <w:multiLevelType w:val="hybridMultilevel"/>
    <w:tmpl w:val="44CA6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352C"/>
    <w:multiLevelType w:val="hybridMultilevel"/>
    <w:tmpl w:val="D17CFC62"/>
    <w:lvl w:ilvl="0" w:tplc="37C86E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15AF1"/>
    <w:multiLevelType w:val="hybridMultilevel"/>
    <w:tmpl w:val="747E6424"/>
    <w:lvl w:ilvl="0" w:tplc="0C0A2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FB5910"/>
    <w:multiLevelType w:val="hybridMultilevel"/>
    <w:tmpl w:val="D17CFC62"/>
    <w:lvl w:ilvl="0" w:tplc="37C86E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F0586A"/>
    <w:multiLevelType w:val="hybridMultilevel"/>
    <w:tmpl w:val="2DE4FC1C"/>
    <w:lvl w:ilvl="0" w:tplc="BD341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9"/>
    <w:rsid w:val="00007CA6"/>
    <w:rsid w:val="00041E51"/>
    <w:rsid w:val="00060DD0"/>
    <w:rsid w:val="00095DAB"/>
    <w:rsid w:val="000A6C92"/>
    <w:rsid w:val="00151C43"/>
    <w:rsid w:val="00176CAC"/>
    <w:rsid w:val="00192AD1"/>
    <w:rsid w:val="001B4DA2"/>
    <w:rsid w:val="001D1DDD"/>
    <w:rsid w:val="001E22BF"/>
    <w:rsid w:val="00200BCF"/>
    <w:rsid w:val="00244A3F"/>
    <w:rsid w:val="00264F30"/>
    <w:rsid w:val="002A4526"/>
    <w:rsid w:val="002F21B7"/>
    <w:rsid w:val="00302D47"/>
    <w:rsid w:val="00363401"/>
    <w:rsid w:val="003B062D"/>
    <w:rsid w:val="00436258"/>
    <w:rsid w:val="00482334"/>
    <w:rsid w:val="004A7DA0"/>
    <w:rsid w:val="00511A5C"/>
    <w:rsid w:val="00513524"/>
    <w:rsid w:val="005E479D"/>
    <w:rsid w:val="006C24CA"/>
    <w:rsid w:val="006E66ED"/>
    <w:rsid w:val="00754123"/>
    <w:rsid w:val="00775F02"/>
    <w:rsid w:val="00800CCD"/>
    <w:rsid w:val="008570B9"/>
    <w:rsid w:val="008B4F59"/>
    <w:rsid w:val="008E5BF5"/>
    <w:rsid w:val="00915512"/>
    <w:rsid w:val="00934CD4"/>
    <w:rsid w:val="00955EEC"/>
    <w:rsid w:val="00995E76"/>
    <w:rsid w:val="009A61E4"/>
    <w:rsid w:val="00AB22D7"/>
    <w:rsid w:val="00B420EA"/>
    <w:rsid w:val="00BB0B19"/>
    <w:rsid w:val="00C057FE"/>
    <w:rsid w:val="00C44779"/>
    <w:rsid w:val="00C57DB3"/>
    <w:rsid w:val="00C7358F"/>
    <w:rsid w:val="00CD08DB"/>
    <w:rsid w:val="00D428CD"/>
    <w:rsid w:val="00D5147D"/>
    <w:rsid w:val="00D55A6B"/>
    <w:rsid w:val="00D861C1"/>
    <w:rsid w:val="00DB3B6A"/>
    <w:rsid w:val="00E0282D"/>
    <w:rsid w:val="00E55F65"/>
    <w:rsid w:val="00EE0F2F"/>
    <w:rsid w:val="00F11565"/>
    <w:rsid w:val="00F13426"/>
    <w:rsid w:val="00F232C9"/>
    <w:rsid w:val="00F23CC2"/>
    <w:rsid w:val="00F8300A"/>
    <w:rsid w:val="00F9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2D"/>
  </w:style>
  <w:style w:type="paragraph" w:styleId="1">
    <w:name w:val="heading 1"/>
    <w:basedOn w:val="a"/>
    <w:next w:val="a"/>
    <w:link w:val="10"/>
    <w:uiPriority w:val="9"/>
    <w:qFormat/>
    <w:rsid w:val="006E6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75F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B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75F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6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E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82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82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54123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DB3B6A"/>
  </w:style>
  <w:style w:type="character" w:customStyle="1" w:styleId="apple-converted-space">
    <w:name w:val="apple-converted-space"/>
    <w:basedOn w:val="a0"/>
    <w:rsid w:val="00DB3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2D"/>
  </w:style>
  <w:style w:type="paragraph" w:styleId="1">
    <w:name w:val="heading 1"/>
    <w:basedOn w:val="a"/>
    <w:next w:val="a"/>
    <w:link w:val="10"/>
    <w:uiPriority w:val="9"/>
    <w:qFormat/>
    <w:rsid w:val="006E6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75F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B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75F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6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E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82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82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54123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DB3B6A"/>
  </w:style>
  <w:style w:type="character" w:customStyle="1" w:styleId="apple-converted-space">
    <w:name w:val="apple-converted-space"/>
    <w:basedOn w:val="a0"/>
    <w:rsid w:val="00DB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hool.kuz-edu.ru/%D1%83%D1%87%D0%B8%D1%82%D0%B5%D0%BB%D1%8F%D0%BC/%D0%B4%D0%B5%D0%BF%D0%BE%D0%B7%D0%B8%D1%82%D0%B0%D1%80%D0%B8%D0%B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emcdo.ru/?pg=act-eer_show-6-2666804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dtkrupskoy.ru%2Findex.php%2Farkhiv-novostej%2F2-uncategorised%2F415-katalog-eor&amp;post=-106007403_5264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cht.center/center/news/0204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ЗАВУЧ-УВР</cp:lastModifiedBy>
  <cp:revision>8</cp:revision>
  <cp:lastPrinted>2020-04-06T05:50:00Z</cp:lastPrinted>
  <dcterms:created xsi:type="dcterms:W3CDTF">2020-04-06T05:07:00Z</dcterms:created>
  <dcterms:modified xsi:type="dcterms:W3CDTF">2020-04-08T04:02:00Z</dcterms:modified>
</cp:coreProperties>
</file>