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9" w:rsidRDefault="00D51C99" w:rsidP="005212D6">
      <w:pPr>
        <w:keepNext/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9004907"/>
            <wp:effectExtent l="0" t="0" r="5080" b="6350"/>
            <wp:docPr id="5" name="Рисунок 5" descr="C:\Users\ЗАВУЧ-УВР\Desktop\сайт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-УВР\Desktop\сайт 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6F" w:rsidRPr="00E87F6F" w:rsidRDefault="00E87F6F" w:rsidP="005212D6">
      <w:pPr>
        <w:keepNext/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F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87F6F" w:rsidRPr="00520290" w:rsidRDefault="00E87F6F" w:rsidP="005212D6">
      <w:pPr>
        <w:pStyle w:val="11"/>
        <w:keepNext/>
        <w:widowControl w:val="0"/>
        <w:rPr>
          <w:rFonts w:eastAsia="Times New Roman"/>
          <w:b/>
          <w:noProof/>
          <w:lang w:eastAsia="ru-RU"/>
        </w:rPr>
      </w:pPr>
      <w:r w:rsidRPr="00520290">
        <w:rPr>
          <w:b/>
        </w:rPr>
        <w:fldChar w:fldCharType="begin"/>
      </w:r>
      <w:r w:rsidRPr="00520290">
        <w:rPr>
          <w:b/>
        </w:rPr>
        <w:instrText xml:space="preserve"> TOC \o "1-3" \h \z \u </w:instrText>
      </w:r>
      <w:r w:rsidRPr="00520290">
        <w:rPr>
          <w:b/>
        </w:rPr>
        <w:fldChar w:fldCharType="separate"/>
      </w:r>
      <w:hyperlink w:anchor="_Toc351044727" w:history="1">
        <w:r w:rsidRPr="00520290">
          <w:rPr>
            <w:rStyle w:val="ae"/>
            <w:b/>
            <w:noProof/>
          </w:rPr>
          <w:t>1</w:t>
        </w:r>
        <w:r w:rsidRPr="00520290">
          <w:rPr>
            <w:rFonts w:eastAsia="Times New Roman"/>
            <w:b/>
            <w:noProof/>
            <w:lang w:eastAsia="ru-RU"/>
          </w:rPr>
          <w:tab/>
        </w:r>
        <w:r w:rsidRPr="00520290">
          <w:rPr>
            <w:rStyle w:val="ae"/>
            <w:b/>
            <w:noProof/>
          </w:rPr>
          <w:t>НАЗНАЧЕНИЕ И ОБЛАСТЬ ПРИМЕНЕНИЯ</w:t>
        </w:r>
        <w:r w:rsidRPr="00520290">
          <w:rPr>
            <w:b/>
            <w:noProof/>
            <w:webHidden/>
          </w:rPr>
          <w:tab/>
        </w:r>
        <w:r w:rsidRPr="00520290">
          <w:rPr>
            <w:b/>
            <w:noProof/>
            <w:webHidden/>
          </w:rPr>
          <w:fldChar w:fldCharType="begin"/>
        </w:r>
        <w:r w:rsidRPr="00520290">
          <w:rPr>
            <w:b/>
            <w:noProof/>
            <w:webHidden/>
          </w:rPr>
          <w:instrText xml:space="preserve"> PAGEREF _Toc351044727 \h </w:instrText>
        </w:r>
        <w:r w:rsidRPr="00520290">
          <w:rPr>
            <w:b/>
            <w:noProof/>
            <w:webHidden/>
          </w:rPr>
        </w:r>
        <w:r w:rsidRPr="00520290">
          <w:rPr>
            <w:b/>
            <w:noProof/>
            <w:webHidden/>
          </w:rPr>
          <w:fldChar w:fldCharType="separate"/>
        </w:r>
        <w:r w:rsidR="00533C46" w:rsidRPr="00520290">
          <w:rPr>
            <w:b/>
            <w:noProof/>
            <w:webHidden/>
          </w:rPr>
          <w:t>3</w:t>
        </w:r>
        <w:r w:rsidRPr="00520290">
          <w:rPr>
            <w:b/>
            <w:noProof/>
            <w:webHidden/>
          </w:rPr>
          <w:fldChar w:fldCharType="end"/>
        </w:r>
      </w:hyperlink>
    </w:p>
    <w:p w:rsidR="00E87F6F" w:rsidRPr="00520290" w:rsidRDefault="00D51C99" w:rsidP="005212D6">
      <w:pPr>
        <w:pStyle w:val="11"/>
        <w:keepNext/>
        <w:widowControl w:val="0"/>
        <w:rPr>
          <w:rFonts w:eastAsia="Times New Roman"/>
          <w:b/>
          <w:noProof/>
          <w:lang w:eastAsia="ru-RU"/>
        </w:rPr>
      </w:pPr>
      <w:hyperlink w:anchor="_Toc351044728" w:history="1">
        <w:r w:rsidR="00E87F6F" w:rsidRPr="00520290">
          <w:rPr>
            <w:rStyle w:val="ae"/>
            <w:b/>
            <w:noProof/>
          </w:rPr>
          <w:t>2</w:t>
        </w:r>
        <w:r w:rsidR="00E87F6F" w:rsidRPr="00520290">
          <w:rPr>
            <w:rFonts w:eastAsia="Times New Roman"/>
            <w:b/>
            <w:noProof/>
            <w:lang w:eastAsia="ru-RU"/>
          </w:rPr>
          <w:tab/>
        </w:r>
        <w:r w:rsidR="00E87F6F" w:rsidRPr="00520290">
          <w:rPr>
            <w:rStyle w:val="ae"/>
            <w:b/>
            <w:noProof/>
          </w:rPr>
          <w:t>НОРМАТИВНОЕ ОБЕСПЕЧЕНИЕ</w:t>
        </w:r>
        <w:r w:rsidR="00E87F6F" w:rsidRPr="00520290">
          <w:rPr>
            <w:b/>
            <w:noProof/>
            <w:webHidden/>
          </w:rPr>
          <w:tab/>
        </w:r>
        <w:r w:rsidR="00E87F6F" w:rsidRPr="00520290">
          <w:rPr>
            <w:b/>
            <w:noProof/>
            <w:webHidden/>
          </w:rPr>
          <w:fldChar w:fldCharType="begin"/>
        </w:r>
        <w:r w:rsidR="00E87F6F" w:rsidRPr="00520290">
          <w:rPr>
            <w:b/>
            <w:noProof/>
            <w:webHidden/>
          </w:rPr>
          <w:instrText xml:space="preserve"> PAGEREF _Toc351044728 \h </w:instrText>
        </w:r>
        <w:r w:rsidR="00E87F6F" w:rsidRPr="00520290">
          <w:rPr>
            <w:b/>
            <w:noProof/>
            <w:webHidden/>
          </w:rPr>
        </w:r>
        <w:r w:rsidR="00E87F6F" w:rsidRPr="00520290">
          <w:rPr>
            <w:b/>
            <w:noProof/>
            <w:webHidden/>
          </w:rPr>
          <w:fldChar w:fldCharType="separate"/>
        </w:r>
        <w:r w:rsidR="00533C46" w:rsidRPr="00520290">
          <w:rPr>
            <w:b/>
            <w:noProof/>
            <w:webHidden/>
          </w:rPr>
          <w:t>3</w:t>
        </w:r>
        <w:r w:rsidR="00E87F6F" w:rsidRPr="00520290">
          <w:rPr>
            <w:b/>
            <w:noProof/>
            <w:webHidden/>
          </w:rPr>
          <w:fldChar w:fldCharType="end"/>
        </w:r>
      </w:hyperlink>
    </w:p>
    <w:p w:rsidR="00E87F6F" w:rsidRPr="00520290" w:rsidRDefault="00D51C99" w:rsidP="005212D6">
      <w:pPr>
        <w:pStyle w:val="11"/>
        <w:keepNext/>
        <w:widowControl w:val="0"/>
        <w:rPr>
          <w:rFonts w:eastAsia="Times New Roman"/>
          <w:b/>
          <w:noProof/>
          <w:lang w:eastAsia="ru-RU"/>
        </w:rPr>
      </w:pPr>
      <w:hyperlink w:anchor="_Toc351044731" w:history="1">
        <w:r w:rsidR="00E87F6F" w:rsidRPr="00520290">
          <w:rPr>
            <w:rStyle w:val="ae"/>
            <w:b/>
            <w:noProof/>
          </w:rPr>
          <w:t>3</w:t>
        </w:r>
        <w:r w:rsidR="00E87F6F" w:rsidRPr="00520290">
          <w:rPr>
            <w:rFonts w:eastAsia="Times New Roman"/>
            <w:b/>
            <w:noProof/>
            <w:lang w:eastAsia="ru-RU"/>
          </w:rPr>
          <w:tab/>
        </w:r>
        <w:r w:rsidR="00E87F6F" w:rsidRPr="00520290">
          <w:rPr>
            <w:rStyle w:val="ae"/>
            <w:b/>
            <w:noProof/>
          </w:rPr>
          <w:t>ОПРЕДЕЛЕНИЯ И СОКРАЩЕНИЯ</w:t>
        </w:r>
        <w:r w:rsidR="00E87F6F" w:rsidRPr="00520290">
          <w:rPr>
            <w:b/>
            <w:noProof/>
            <w:webHidden/>
          </w:rPr>
          <w:tab/>
        </w:r>
        <w:r w:rsidR="00E87F6F" w:rsidRPr="00520290">
          <w:rPr>
            <w:b/>
            <w:noProof/>
            <w:webHidden/>
          </w:rPr>
          <w:fldChar w:fldCharType="begin"/>
        </w:r>
        <w:r w:rsidR="00E87F6F" w:rsidRPr="00520290">
          <w:rPr>
            <w:b/>
            <w:noProof/>
            <w:webHidden/>
          </w:rPr>
          <w:instrText xml:space="preserve"> PAGEREF _Toc351044731 \h </w:instrText>
        </w:r>
        <w:r w:rsidR="00E87F6F" w:rsidRPr="00520290">
          <w:rPr>
            <w:b/>
            <w:noProof/>
            <w:webHidden/>
          </w:rPr>
        </w:r>
        <w:r w:rsidR="00E87F6F" w:rsidRPr="00520290">
          <w:rPr>
            <w:b/>
            <w:noProof/>
            <w:webHidden/>
          </w:rPr>
          <w:fldChar w:fldCharType="separate"/>
        </w:r>
        <w:r w:rsidR="00533C46" w:rsidRPr="00520290">
          <w:rPr>
            <w:b/>
            <w:noProof/>
            <w:webHidden/>
          </w:rPr>
          <w:t>3</w:t>
        </w:r>
        <w:r w:rsidR="00E87F6F" w:rsidRPr="00520290">
          <w:rPr>
            <w:b/>
            <w:noProof/>
            <w:webHidden/>
          </w:rPr>
          <w:fldChar w:fldCharType="end"/>
        </w:r>
      </w:hyperlink>
    </w:p>
    <w:p w:rsidR="00E87F6F" w:rsidRPr="00CC49D9" w:rsidRDefault="00D51C99" w:rsidP="005212D6">
      <w:pPr>
        <w:pStyle w:val="11"/>
        <w:keepNext/>
        <w:widowControl w:val="0"/>
        <w:rPr>
          <w:rFonts w:eastAsia="Times New Roman"/>
          <w:b/>
          <w:noProof/>
          <w:lang w:eastAsia="ru-RU"/>
        </w:rPr>
      </w:pPr>
      <w:hyperlink w:anchor="_Toc351044732" w:history="1">
        <w:r w:rsidR="00E87F6F" w:rsidRPr="00520290">
          <w:rPr>
            <w:rStyle w:val="ae"/>
            <w:b/>
            <w:noProof/>
          </w:rPr>
          <w:t>4</w:t>
        </w:r>
        <w:r w:rsidR="00E87F6F" w:rsidRPr="00520290">
          <w:rPr>
            <w:rFonts w:eastAsia="Times New Roman"/>
            <w:b/>
            <w:noProof/>
            <w:lang w:eastAsia="ru-RU"/>
          </w:rPr>
          <w:tab/>
        </w:r>
        <w:r w:rsidR="00E87F6F" w:rsidRPr="00520290">
          <w:rPr>
            <w:rStyle w:val="ae"/>
            <w:b/>
            <w:noProof/>
          </w:rPr>
          <w:t>ОБЩИЕ ПОЛОЖЕНИЯ</w:t>
        </w:r>
        <w:r w:rsidR="00E87F6F" w:rsidRPr="00520290">
          <w:rPr>
            <w:b/>
            <w:noProof/>
            <w:webHidden/>
          </w:rPr>
          <w:tab/>
        </w:r>
      </w:hyperlink>
      <w:r w:rsidR="005212D6" w:rsidRPr="00CC49D9">
        <w:rPr>
          <w:rStyle w:val="ae"/>
          <w:b/>
          <w:noProof/>
        </w:rPr>
        <w:t>3</w:t>
      </w:r>
    </w:p>
    <w:p w:rsidR="00E87F6F" w:rsidRPr="00CC49D9" w:rsidRDefault="00D51C99" w:rsidP="005212D6">
      <w:pPr>
        <w:pStyle w:val="11"/>
        <w:keepNext/>
        <w:widowControl w:val="0"/>
        <w:rPr>
          <w:rStyle w:val="ae"/>
          <w:b/>
          <w:noProof/>
        </w:rPr>
      </w:pPr>
      <w:hyperlink w:anchor="_Toc351044733" w:history="1">
        <w:r w:rsidR="00E87F6F" w:rsidRPr="00520290">
          <w:rPr>
            <w:rStyle w:val="ae"/>
            <w:b/>
            <w:noProof/>
          </w:rPr>
          <w:t>5</w:t>
        </w:r>
        <w:r w:rsidR="00E87F6F" w:rsidRPr="00520290">
          <w:rPr>
            <w:rFonts w:eastAsia="Times New Roman"/>
            <w:b/>
            <w:noProof/>
            <w:lang w:eastAsia="ru-RU"/>
          </w:rPr>
          <w:tab/>
        </w:r>
        <w:r w:rsidR="00C346D1" w:rsidRPr="00520290">
          <w:rPr>
            <w:rStyle w:val="ae"/>
            <w:b/>
            <w:noProof/>
          </w:rPr>
          <w:t>ЦЕЛЬ</w:t>
        </w:r>
        <w:r w:rsidR="00E87F6F" w:rsidRPr="00520290">
          <w:rPr>
            <w:rStyle w:val="ae"/>
            <w:b/>
            <w:noProof/>
          </w:rPr>
          <w:t xml:space="preserve"> И ЗАДАЧИ САЙТА</w:t>
        </w:r>
        <w:r w:rsidR="00E87F6F" w:rsidRPr="00520290">
          <w:rPr>
            <w:b/>
            <w:noProof/>
            <w:webHidden/>
          </w:rPr>
          <w:tab/>
        </w:r>
      </w:hyperlink>
      <w:r w:rsidR="005212D6" w:rsidRPr="00CC49D9">
        <w:rPr>
          <w:rStyle w:val="ae"/>
          <w:b/>
          <w:noProof/>
        </w:rPr>
        <w:t>4</w:t>
      </w:r>
    </w:p>
    <w:p w:rsidR="00E87F6F" w:rsidRPr="00520290" w:rsidRDefault="00E87F6F" w:rsidP="005212D6">
      <w:pPr>
        <w:keepNext/>
        <w:widowControl w:val="0"/>
        <w:spacing w:after="0"/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</w:pPr>
      <w:r w:rsidRPr="00520290">
        <w:rPr>
          <w:rFonts w:ascii="Times New Roman" w:hAnsi="Times New Roman" w:cs="Times New Roman"/>
          <w:b/>
          <w:noProof/>
          <w:sz w:val="24"/>
          <w:szCs w:val="24"/>
        </w:rPr>
        <w:t xml:space="preserve">6.     </w:t>
      </w:r>
      <w:r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 xml:space="preserve">Структура </w:t>
      </w:r>
      <w:r w:rsidR="00C346D1"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 xml:space="preserve">официального </w:t>
      </w:r>
      <w:r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 xml:space="preserve">сайта </w:t>
      </w:r>
      <w:r w:rsidR="00C346D1"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>…………………….</w:t>
      </w:r>
      <w:r w:rsidR="005212D6"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>…………………………4</w:t>
      </w:r>
    </w:p>
    <w:p w:rsidR="00E87F6F" w:rsidRPr="00520290" w:rsidRDefault="00C346D1" w:rsidP="005212D6">
      <w:pPr>
        <w:pStyle w:val="a3"/>
        <w:keepNext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</w:pPr>
      <w:r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 xml:space="preserve">7. </w:t>
      </w:r>
      <w:r w:rsidRPr="005202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Состав информации, размещаемой на официальном сайте</w:t>
      </w:r>
      <w:r w:rsidR="00E87F6F"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>…....</w:t>
      </w:r>
      <w:r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>..</w:t>
      </w:r>
      <w:r w:rsidR="00E87F6F"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>.</w:t>
      </w:r>
      <w:r w:rsidR="005212D6" w:rsidRPr="00520290">
        <w:rPr>
          <w:rFonts w:ascii="Times New Roman" w:hAnsi="Times New Roman" w:cs="Times New Roman"/>
          <w:b/>
          <w:bCs/>
          <w:caps/>
          <w:noProof/>
          <w:color w:val="000000"/>
          <w:sz w:val="24"/>
          <w:szCs w:val="24"/>
        </w:rPr>
        <w:t>5</w:t>
      </w:r>
    </w:p>
    <w:p w:rsidR="00E87F6F" w:rsidRPr="00CC49D9" w:rsidRDefault="00C346D1" w:rsidP="005212D6">
      <w:pPr>
        <w:keepNext/>
        <w:widowControl w:val="0"/>
        <w:spacing w:after="0" w:line="240" w:lineRule="auto"/>
        <w:rPr>
          <w:rStyle w:val="ad"/>
          <w:rFonts w:ascii="Times New Roman" w:hAnsi="Times New Roman" w:cs="Times New Roman"/>
          <w:caps/>
          <w:noProof/>
          <w:sz w:val="24"/>
          <w:szCs w:val="24"/>
        </w:rPr>
      </w:pPr>
      <w:r w:rsidRPr="005202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8. Организация работы официального сайта</w:t>
      </w:r>
      <w:r w:rsidR="00533C46" w:rsidRPr="005202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  <w:r w:rsidR="00E87F6F" w:rsidRPr="00520290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>………………………………..</w:t>
      </w:r>
      <w:r w:rsidR="005212D6" w:rsidRPr="00CC49D9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>7</w:t>
      </w:r>
    </w:p>
    <w:p w:rsidR="00533C46" w:rsidRPr="00520290" w:rsidRDefault="00E87F6F" w:rsidP="005212D6">
      <w:pPr>
        <w:pStyle w:val="a3"/>
        <w:keepNext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20290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 xml:space="preserve">9.    </w:t>
      </w:r>
      <w:r w:rsidR="00533C46" w:rsidRPr="005202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Требования к информационному наполнению сайта </w:t>
      </w:r>
    </w:p>
    <w:p w:rsidR="00E87F6F" w:rsidRPr="00520290" w:rsidRDefault="00533C46" w:rsidP="005212D6">
      <w:pPr>
        <w:keepNext/>
        <w:widowControl w:val="0"/>
        <w:spacing w:after="0"/>
        <w:rPr>
          <w:rStyle w:val="ad"/>
          <w:rFonts w:ascii="Times New Roman" w:hAnsi="Times New Roman" w:cs="Times New Roman"/>
          <w:caps/>
          <w:noProof/>
          <w:sz w:val="24"/>
          <w:szCs w:val="24"/>
        </w:rPr>
      </w:pPr>
      <w:r w:rsidRPr="0052029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 порядок обновления материалов</w:t>
      </w:r>
      <w:r w:rsidRPr="00520290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 xml:space="preserve"> </w:t>
      </w:r>
      <w:r w:rsidR="00E87F6F" w:rsidRPr="00520290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 xml:space="preserve">……………………………………………..7 </w:t>
      </w:r>
    </w:p>
    <w:p w:rsidR="00533C46" w:rsidRPr="00520290" w:rsidRDefault="00533C46" w:rsidP="005212D6">
      <w:pPr>
        <w:keepNext/>
        <w:widowControl w:val="0"/>
        <w:spacing w:after="0"/>
        <w:rPr>
          <w:rStyle w:val="ad"/>
          <w:rFonts w:ascii="Times New Roman" w:hAnsi="Times New Roman" w:cs="Times New Roman"/>
          <w:caps/>
          <w:noProof/>
          <w:sz w:val="24"/>
          <w:szCs w:val="24"/>
        </w:rPr>
      </w:pPr>
      <w:r w:rsidRPr="00520290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>10. Ответственность………………………………………………………………………</w:t>
      </w:r>
      <w:r w:rsidR="005212D6" w:rsidRPr="00520290">
        <w:rPr>
          <w:rStyle w:val="ad"/>
          <w:rFonts w:ascii="Times New Roman" w:hAnsi="Times New Roman" w:cs="Times New Roman"/>
          <w:caps/>
          <w:noProof/>
          <w:sz w:val="24"/>
          <w:szCs w:val="24"/>
        </w:rPr>
        <w:t>8</w:t>
      </w:r>
    </w:p>
    <w:p w:rsidR="00533C46" w:rsidRPr="00520290" w:rsidRDefault="00533C46" w:rsidP="005212D6">
      <w:pPr>
        <w:keepNext/>
        <w:widowControl w:val="0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2029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11. Защита информационных ресурсов официального сайта……..</w:t>
      </w:r>
      <w:r w:rsidR="005212D6" w:rsidRPr="0052029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8</w:t>
      </w:r>
    </w:p>
    <w:p w:rsidR="00533C46" w:rsidRPr="00520290" w:rsidRDefault="00533C46" w:rsidP="005212D6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20290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  <w:r w:rsidRPr="00520290">
        <w:rPr>
          <w:rFonts w:ascii="Times New Roman" w:hAnsi="Times New Roman" w:cs="Times New Roman"/>
          <w:b/>
          <w:caps/>
          <w:sz w:val="24"/>
          <w:szCs w:val="24"/>
        </w:rPr>
        <w:t>Порядок работы с официальным сайтом Дворца творчества</w:t>
      </w:r>
      <w:r w:rsidR="005212D6" w:rsidRPr="00520290">
        <w:rPr>
          <w:rFonts w:ascii="Times New Roman" w:hAnsi="Times New Roman" w:cs="Times New Roman"/>
          <w:b/>
          <w:caps/>
          <w:sz w:val="24"/>
          <w:szCs w:val="24"/>
        </w:rPr>
        <w:t>…………………………………………………………………………………..9</w:t>
      </w:r>
    </w:p>
    <w:p w:rsidR="00533C46" w:rsidRPr="00520290" w:rsidRDefault="00533C46" w:rsidP="005212D6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8"/>
        </w:rPr>
      </w:pPr>
      <w:r w:rsidRPr="00520290">
        <w:rPr>
          <w:rFonts w:ascii="Times New Roman" w:hAnsi="Times New Roman" w:cs="Times New Roman"/>
          <w:b/>
          <w:caps/>
          <w:sz w:val="24"/>
          <w:szCs w:val="24"/>
        </w:rPr>
        <w:t xml:space="preserve">ПРИЛОЖЕНИЕ 2. </w:t>
      </w:r>
      <w:r w:rsidRPr="00520290">
        <w:rPr>
          <w:rFonts w:ascii="Times New Roman" w:hAnsi="Times New Roman" w:cs="Times New Roman"/>
          <w:b/>
          <w:caps/>
          <w:sz w:val="24"/>
          <w:szCs w:val="28"/>
        </w:rPr>
        <w:t>Примерная форма предоставления информации</w:t>
      </w:r>
    </w:p>
    <w:p w:rsidR="00533C46" w:rsidRPr="00520290" w:rsidRDefault="00533C46" w:rsidP="005212D6">
      <w:pPr>
        <w:keepNext/>
        <w:widowControl w:val="0"/>
        <w:spacing w:after="0" w:line="240" w:lineRule="auto"/>
        <w:rPr>
          <w:rStyle w:val="ad"/>
          <w:rFonts w:ascii="Times New Roman" w:hAnsi="Times New Roman" w:cs="Times New Roman"/>
          <w:caps/>
          <w:noProof/>
          <w:sz w:val="24"/>
          <w:szCs w:val="24"/>
        </w:rPr>
      </w:pPr>
      <w:r w:rsidRPr="00520290">
        <w:rPr>
          <w:rFonts w:ascii="Times New Roman" w:hAnsi="Times New Roman" w:cs="Times New Roman"/>
          <w:b/>
          <w:caps/>
          <w:sz w:val="24"/>
          <w:szCs w:val="28"/>
        </w:rPr>
        <w:t>на официальный сайт Дворца творчества……………………………………</w:t>
      </w:r>
      <w:r w:rsidR="005212D6" w:rsidRPr="00520290">
        <w:rPr>
          <w:rFonts w:ascii="Times New Roman" w:hAnsi="Times New Roman" w:cs="Times New Roman"/>
          <w:b/>
          <w:caps/>
          <w:sz w:val="24"/>
          <w:szCs w:val="28"/>
        </w:rPr>
        <w:t>10</w:t>
      </w:r>
    </w:p>
    <w:p w:rsidR="00E87F6F" w:rsidRPr="00520290" w:rsidRDefault="00D51C99" w:rsidP="005212D6">
      <w:pPr>
        <w:pStyle w:val="11"/>
        <w:keepNext/>
        <w:widowControl w:val="0"/>
        <w:rPr>
          <w:rStyle w:val="ae"/>
          <w:b/>
          <w:noProof/>
        </w:rPr>
      </w:pPr>
      <w:hyperlink w:anchor="_Toc351044734" w:history="1">
        <w:r w:rsidR="00E87F6F" w:rsidRPr="00520290">
          <w:rPr>
            <w:rStyle w:val="ae"/>
            <w:b/>
            <w:noProof/>
          </w:rPr>
          <w:t>ИНФОРМАЦИОННЫЙ ЛИСТ</w:t>
        </w:r>
        <w:r w:rsidR="00E87F6F" w:rsidRPr="00520290">
          <w:rPr>
            <w:b/>
            <w:noProof/>
            <w:webHidden/>
          </w:rPr>
          <w:tab/>
        </w:r>
        <w:r w:rsidR="00E87F6F" w:rsidRPr="00520290">
          <w:rPr>
            <w:b/>
            <w:noProof/>
            <w:webHidden/>
          </w:rPr>
          <w:fldChar w:fldCharType="begin"/>
        </w:r>
        <w:r w:rsidR="00E87F6F" w:rsidRPr="00520290">
          <w:rPr>
            <w:b/>
            <w:noProof/>
            <w:webHidden/>
          </w:rPr>
          <w:instrText xml:space="preserve"> PAGEREF _Toc351044734 \h </w:instrText>
        </w:r>
        <w:r w:rsidR="00E87F6F" w:rsidRPr="00520290">
          <w:rPr>
            <w:b/>
            <w:noProof/>
            <w:webHidden/>
          </w:rPr>
        </w:r>
        <w:r w:rsidR="00E87F6F" w:rsidRPr="00520290">
          <w:rPr>
            <w:b/>
            <w:noProof/>
            <w:webHidden/>
          </w:rPr>
          <w:fldChar w:fldCharType="separate"/>
        </w:r>
        <w:r w:rsidR="00533C46" w:rsidRPr="00520290">
          <w:rPr>
            <w:b/>
            <w:noProof/>
            <w:webHidden/>
          </w:rPr>
          <w:t>12</w:t>
        </w:r>
        <w:r w:rsidR="00E87F6F" w:rsidRPr="00520290">
          <w:rPr>
            <w:b/>
            <w:noProof/>
            <w:webHidden/>
          </w:rPr>
          <w:fldChar w:fldCharType="end"/>
        </w:r>
      </w:hyperlink>
    </w:p>
    <w:p w:rsidR="00E87F6F" w:rsidRPr="00520290" w:rsidRDefault="00D51C99" w:rsidP="005212D6">
      <w:pPr>
        <w:pStyle w:val="11"/>
        <w:keepNext/>
        <w:widowControl w:val="0"/>
        <w:rPr>
          <w:rFonts w:eastAsia="Times New Roman"/>
          <w:noProof/>
          <w:lang w:eastAsia="ru-RU"/>
        </w:rPr>
      </w:pPr>
      <w:hyperlink w:anchor="_Toc351044735" w:history="1">
        <w:r w:rsidR="00E87F6F" w:rsidRPr="00520290">
          <w:rPr>
            <w:rStyle w:val="ae"/>
            <w:b/>
            <w:noProof/>
          </w:rPr>
          <w:t>ЛИСТ ВНЕСЕНИЯ ИЗМЕНЕНИЙ</w:t>
        </w:r>
        <w:r w:rsidR="00E87F6F" w:rsidRPr="00520290">
          <w:rPr>
            <w:b/>
            <w:noProof/>
            <w:webHidden/>
          </w:rPr>
          <w:tab/>
        </w:r>
        <w:r w:rsidR="00E87F6F" w:rsidRPr="00520290">
          <w:rPr>
            <w:b/>
            <w:noProof/>
            <w:webHidden/>
          </w:rPr>
          <w:fldChar w:fldCharType="begin"/>
        </w:r>
        <w:r w:rsidR="00E87F6F" w:rsidRPr="00520290">
          <w:rPr>
            <w:b/>
            <w:noProof/>
            <w:webHidden/>
          </w:rPr>
          <w:instrText xml:space="preserve"> PAGEREF _Toc351044735 \h </w:instrText>
        </w:r>
        <w:r w:rsidR="00E87F6F" w:rsidRPr="00520290">
          <w:rPr>
            <w:b/>
            <w:noProof/>
            <w:webHidden/>
          </w:rPr>
        </w:r>
        <w:r w:rsidR="00E87F6F" w:rsidRPr="00520290">
          <w:rPr>
            <w:b/>
            <w:noProof/>
            <w:webHidden/>
          </w:rPr>
          <w:fldChar w:fldCharType="separate"/>
        </w:r>
        <w:r w:rsidR="00533C46" w:rsidRPr="00520290">
          <w:rPr>
            <w:b/>
            <w:noProof/>
            <w:webHidden/>
          </w:rPr>
          <w:t>13</w:t>
        </w:r>
        <w:r w:rsidR="00E87F6F" w:rsidRPr="00520290">
          <w:rPr>
            <w:b/>
            <w:noProof/>
            <w:webHidden/>
          </w:rPr>
          <w:fldChar w:fldCharType="end"/>
        </w:r>
      </w:hyperlink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290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F6F" w:rsidRDefault="00E87F6F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029BA" w:rsidRPr="00203E1B" w:rsidRDefault="002029BA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F22" w:rsidRPr="00203E1B" w:rsidRDefault="00911F22" w:rsidP="005212D6">
      <w:pPr>
        <w:pStyle w:val="1"/>
        <w:keepNext/>
        <w:numPr>
          <w:ilvl w:val="0"/>
          <w:numId w:val="21"/>
        </w:numPr>
        <w:jc w:val="left"/>
      </w:pPr>
      <w:bookmarkStart w:id="1" w:name="_Toc148953425"/>
      <w:bookmarkStart w:id="2" w:name="_Toc351044727"/>
      <w:r w:rsidRPr="00203E1B">
        <w:t>НАЗНАЧЕНИЕ И ОБЛАСТЬ ПРИМЕНЕНИЯ</w:t>
      </w:r>
      <w:bookmarkStart w:id="3" w:name="_Toc148953426"/>
      <w:bookmarkEnd w:id="1"/>
      <w:bookmarkEnd w:id="2"/>
    </w:p>
    <w:p w:rsidR="00911F22" w:rsidRPr="00203E1B" w:rsidRDefault="00911F22" w:rsidP="005212D6">
      <w:pPr>
        <w:pStyle w:val="a3"/>
        <w:keepNext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официальном сайте </w:t>
      </w:r>
      <w:r w:rsidRPr="00203E1B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«Городской Дворец детского (юношеского) творчества им. Н. К. Крупской»</w:t>
      </w:r>
      <w:r w:rsidRPr="00203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Дворец творчества)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Приказом </w:t>
      </w:r>
      <w:proofErr w:type="spell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</w:t>
      </w: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"Интернет" и формату представления на нем информации".</w:t>
      </w:r>
    </w:p>
    <w:p w:rsidR="00911F22" w:rsidRPr="00203E1B" w:rsidRDefault="00911F22" w:rsidP="005212D6">
      <w:pPr>
        <w:pStyle w:val="a3"/>
        <w:keepNext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задачи, а также порядок функционирования, развития, обновления и обеспечения защиты официального сайта </w:t>
      </w:r>
      <w:r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Дворца творчества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F22" w:rsidRPr="00203E1B" w:rsidRDefault="00911F22" w:rsidP="005212D6">
      <w:pPr>
        <w:pStyle w:val="3"/>
        <w:keepNext/>
        <w:widowControl w:val="0"/>
        <w:spacing w:after="0"/>
        <w:ind w:firstLine="709"/>
        <w:jc w:val="both"/>
        <w:rPr>
          <w:sz w:val="24"/>
          <w:szCs w:val="24"/>
        </w:rPr>
      </w:pPr>
      <w:r w:rsidRPr="00203E1B">
        <w:rPr>
          <w:sz w:val="24"/>
          <w:szCs w:val="24"/>
        </w:rPr>
        <w:t>1.</w:t>
      </w:r>
      <w:r w:rsidR="002029BA" w:rsidRPr="00203E1B">
        <w:rPr>
          <w:sz w:val="24"/>
          <w:szCs w:val="24"/>
          <w:lang w:val="ru-RU"/>
        </w:rPr>
        <w:t>3</w:t>
      </w:r>
      <w:r w:rsidRPr="00203E1B">
        <w:rPr>
          <w:sz w:val="24"/>
          <w:szCs w:val="24"/>
        </w:rPr>
        <w:t xml:space="preserve">. Положение относится к числу организационных документов Дворца творчества и является обязательным к применению </w:t>
      </w:r>
      <w:r w:rsidR="002029BA" w:rsidRPr="00203E1B">
        <w:rPr>
          <w:sz w:val="24"/>
          <w:szCs w:val="24"/>
          <w:lang w:val="ru-RU"/>
        </w:rPr>
        <w:t xml:space="preserve">всеми </w:t>
      </w:r>
      <w:r w:rsidRPr="00203E1B">
        <w:rPr>
          <w:sz w:val="24"/>
          <w:szCs w:val="24"/>
        </w:rPr>
        <w:t>структурными подразделениями.</w:t>
      </w:r>
    </w:p>
    <w:p w:rsidR="00911F22" w:rsidRPr="00203E1B" w:rsidRDefault="00911F22" w:rsidP="005212D6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F22" w:rsidRPr="00203E1B" w:rsidRDefault="00911F22" w:rsidP="005212D6">
      <w:pPr>
        <w:pStyle w:val="1"/>
        <w:keepNext/>
        <w:numPr>
          <w:ilvl w:val="0"/>
          <w:numId w:val="21"/>
        </w:numPr>
        <w:jc w:val="left"/>
      </w:pPr>
      <w:bookmarkStart w:id="4" w:name="_Toc351044728"/>
      <w:r w:rsidRPr="00203E1B">
        <w:t>НОРМАТИВНОЕ ОБЕСПЕЧЕНИЕ</w:t>
      </w:r>
      <w:bookmarkEnd w:id="4"/>
    </w:p>
    <w:bookmarkEnd w:id="3"/>
    <w:p w:rsidR="002029BA" w:rsidRPr="00203E1B" w:rsidRDefault="002029BA" w:rsidP="005212D6">
      <w:pPr>
        <w:pStyle w:val="a3"/>
        <w:keepNext/>
        <w:widowControl w:val="0"/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clear" w:pos="283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Федеральный закон РФ «Об образовании в Российской Федерации» № 273-ФЗ от 29.12.2012.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clear" w:pos="2835"/>
          <w:tab w:val="num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N 785 «Об утверждении требований к структуре официального сайта образовательной организации в информационн</w:t>
      </w: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"Интернет" и формату представления на нем информации».</w:t>
      </w:r>
    </w:p>
    <w:p w:rsidR="002029BA" w:rsidRPr="00203E1B" w:rsidRDefault="002029BA" w:rsidP="005212D6">
      <w:pPr>
        <w:pStyle w:val="a3"/>
        <w:keepNext/>
        <w:widowControl w:val="0"/>
        <w:numPr>
          <w:ilvl w:val="0"/>
          <w:numId w:val="22"/>
        </w:numPr>
        <w:tabs>
          <w:tab w:val="clear" w:pos="2835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E1B">
        <w:rPr>
          <w:rFonts w:ascii="Times New Roman" w:hAnsi="Times New Roman" w:cs="Times New Roman"/>
          <w:bCs/>
          <w:sz w:val="24"/>
          <w:szCs w:val="24"/>
        </w:rPr>
        <w:t>Концепция развития дополнительного образования детей от 4 сентября 2014 г. № 1726-р.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3E1B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203E1B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дополнительного образования «Городской Дворец детского (юношеского) творчества им. Н.К. Крупской</w:t>
      </w:r>
      <w:r w:rsidRPr="00203E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03E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3E1B">
        <w:rPr>
          <w:rFonts w:ascii="Times New Roman" w:hAnsi="Times New Roman" w:cs="Times New Roman"/>
          <w:sz w:val="24"/>
          <w:szCs w:val="24"/>
        </w:rPr>
        <w:t xml:space="preserve"> ИСО 9000-2015 Системы менеджмента качества. Основные положения и словарь.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03E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3E1B">
        <w:rPr>
          <w:rFonts w:ascii="Times New Roman" w:hAnsi="Times New Roman" w:cs="Times New Roman"/>
          <w:sz w:val="24"/>
          <w:szCs w:val="24"/>
        </w:rPr>
        <w:t xml:space="preserve"> ИСО 9001-2011 Системы менеджмента качества. Требования.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left" w:pos="0"/>
          <w:tab w:val="left" w:pos="567"/>
          <w:tab w:val="num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ДП Управление документацией ДП СМК 01 – 2017(02).</w:t>
      </w:r>
    </w:p>
    <w:p w:rsidR="002029BA" w:rsidRPr="00203E1B" w:rsidRDefault="002029BA" w:rsidP="005212D6">
      <w:pPr>
        <w:keepNext/>
        <w:widowControl w:val="0"/>
        <w:numPr>
          <w:ilvl w:val="0"/>
          <w:numId w:val="22"/>
        </w:numPr>
        <w:tabs>
          <w:tab w:val="left" w:pos="0"/>
          <w:tab w:val="left" w:pos="567"/>
          <w:tab w:val="num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ДП Управление записями ДП СМК 02 – 2017(02).</w:t>
      </w:r>
    </w:p>
    <w:p w:rsidR="002029BA" w:rsidRPr="00203E1B" w:rsidRDefault="002029BA" w:rsidP="005212D6">
      <w:pPr>
        <w:keepNext/>
        <w:widowControl w:val="0"/>
        <w:tabs>
          <w:tab w:val="left" w:pos="0"/>
          <w:tab w:val="left" w:pos="567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9BA" w:rsidRPr="00203E1B" w:rsidRDefault="002029BA" w:rsidP="005212D6">
      <w:pPr>
        <w:pStyle w:val="1"/>
        <w:keepNext/>
        <w:numPr>
          <w:ilvl w:val="0"/>
          <w:numId w:val="21"/>
        </w:numPr>
        <w:jc w:val="left"/>
      </w:pPr>
      <w:bookmarkStart w:id="5" w:name="_Toc148953427"/>
      <w:bookmarkStart w:id="6" w:name="_Toc351044731"/>
      <w:r w:rsidRPr="00203E1B">
        <w:t>ОПРЕДЕЛЕНИЯ И СОКРАЩЕНИЯ</w:t>
      </w:r>
      <w:bookmarkEnd w:id="5"/>
      <w:bookmarkEnd w:id="6"/>
    </w:p>
    <w:p w:rsidR="002029BA" w:rsidRPr="00203E1B" w:rsidRDefault="008D270D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 xml:space="preserve">3.1. </w:t>
      </w:r>
      <w:r w:rsidR="002029BA" w:rsidRPr="00203E1B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Pr="00203E1B">
        <w:rPr>
          <w:rFonts w:ascii="Times New Roman" w:hAnsi="Times New Roman" w:cs="Times New Roman"/>
          <w:sz w:val="24"/>
          <w:szCs w:val="24"/>
        </w:rPr>
        <w:t>П</w:t>
      </w:r>
      <w:r w:rsidR="002029BA" w:rsidRPr="00203E1B">
        <w:rPr>
          <w:rFonts w:ascii="Times New Roman" w:hAnsi="Times New Roman" w:cs="Times New Roman"/>
          <w:sz w:val="24"/>
          <w:szCs w:val="24"/>
        </w:rPr>
        <w:t>оложении используются следующие определения и сокращения:</w:t>
      </w:r>
    </w:p>
    <w:p w:rsidR="002029BA" w:rsidRPr="00203E1B" w:rsidRDefault="002029BA" w:rsidP="005212D6">
      <w:pPr>
        <w:keepNext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 xml:space="preserve">Дворец творчества – </w:t>
      </w:r>
      <w:r w:rsidRPr="00203E1B">
        <w:rPr>
          <w:rFonts w:ascii="Times New Roman" w:hAnsi="Times New Roman" w:cs="Times New Roman"/>
          <w:sz w:val="24"/>
          <w:szCs w:val="24"/>
        </w:rPr>
        <w:t xml:space="preserve">упрощенное название МОУ ДО  «Городской Дворец детского (юношеского) творчества им. </w:t>
      </w:r>
      <w:proofErr w:type="spellStart"/>
      <w:r w:rsidRPr="00203E1B">
        <w:rPr>
          <w:rFonts w:ascii="Times New Roman" w:hAnsi="Times New Roman" w:cs="Times New Roman"/>
          <w:sz w:val="24"/>
          <w:szCs w:val="24"/>
        </w:rPr>
        <w:t>Н.К.Крупской</w:t>
      </w:r>
      <w:proofErr w:type="spellEnd"/>
      <w:r w:rsidRPr="00203E1B">
        <w:rPr>
          <w:rFonts w:ascii="Times New Roman" w:hAnsi="Times New Roman" w:cs="Times New Roman"/>
          <w:sz w:val="24"/>
          <w:szCs w:val="24"/>
        </w:rPr>
        <w:t>».</w:t>
      </w:r>
    </w:p>
    <w:p w:rsidR="002029BA" w:rsidRPr="00203E1B" w:rsidRDefault="002029BA" w:rsidP="005212D6">
      <w:pPr>
        <w:keepNext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E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Сайт</w:t>
      </w:r>
      <w:r w:rsidRPr="00203E1B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информационный </w:t>
      </w:r>
      <w:proofErr w:type="spellStart"/>
      <w:r w:rsidRPr="00203E1B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203E1B">
        <w:rPr>
          <w:rFonts w:ascii="Times New Roman" w:hAnsi="Times New Roman" w:cs="Times New Roman"/>
          <w:color w:val="000000"/>
          <w:sz w:val="24"/>
          <w:szCs w:val="24"/>
        </w:rPr>
        <w:t xml:space="preserve">-ресурс, имеющий четко определенную законченную смысловую нагрузку. </w:t>
      </w:r>
    </w:p>
    <w:p w:rsidR="008D270D" w:rsidRPr="00203E1B" w:rsidRDefault="008D270D" w:rsidP="005212D6">
      <w:pPr>
        <w:keepNext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образовательная организация.</w:t>
      </w:r>
    </w:p>
    <w:p w:rsidR="008D270D" w:rsidRPr="00203E1B" w:rsidRDefault="008D270D" w:rsidP="005212D6">
      <w:pPr>
        <w:keepNext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260" w:rsidRPr="00203E1B" w:rsidRDefault="008D270D" w:rsidP="005212D6">
      <w:pPr>
        <w:pStyle w:val="a3"/>
        <w:keepNext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4. </w:t>
      </w:r>
      <w:r w:rsidR="00FD3D0E" w:rsidRPr="00203E1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положения</w:t>
      </w:r>
    </w:p>
    <w:p w:rsidR="00FD3D0E" w:rsidRPr="00203E1B" w:rsidRDefault="008D270D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5D78B1"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реализуется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B0190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="006B0190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="006B0190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N 785 "Об утверждении требований к структуре официального сайта образовательной организации в информационн</w:t>
      </w:r>
      <w:proofErr w:type="gramStart"/>
      <w:r w:rsidR="006B0190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6B0190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"Интернет" и формату представления на нем информации"</w:t>
      </w:r>
      <w:r w:rsidR="00911F2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D0E" w:rsidRPr="00203E1B" w:rsidRDefault="008D270D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 творчества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сайт в информационно-телекоммуникационной сети «Интернет» (далее - сеть «Интернет»), содержащий информацию о деятельности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190"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Дворца творчества</w:t>
      </w:r>
      <w:r w:rsidR="00691DCC"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официальным представительством ОО в сети Интернет,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 которого включает доменное имя, права на которое принадлежат </w:t>
      </w:r>
      <w:r w:rsidR="006B0190"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Дворцу творчества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3D0E" w:rsidRPr="00203E1B" w:rsidRDefault="008D270D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доступен по следующ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(URL-адрес):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911F22" w:rsidRPr="00203E1B">
          <w:rPr>
            <w:rStyle w:val="ae"/>
            <w:rFonts w:ascii="Times New Roman" w:hAnsi="Times New Roman" w:cs="Times New Roman"/>
            <w:sz w:val="24"/>
            <w:szCs w:val="24"/>
          </w:rPr>
          <w:t>http://dtkrupskoy.ru/</w:t>
        </w:r>
      </w:hyperlink>
      <w:r w:rsidR="00911F22" w:rsidRPr="0020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D0E" w:rsidRPr="00203E1B" w:rsidRDefault="008D270D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языком информационных ресурсов официального сайта является русский. При необходимости могут быть разработаны дополнительные языковые версии информационных ресурсов официального сайта.</w:t>
      </w:r>
    </w:p>
    <w:p w:rsidR="00FD3D0E" w:rsidRPr="00203E1B" w:rsidRDefault="008D270D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технологическим, программным, лингвистическим средствам обеспечения пользования официальным сайтом определяются законодательством Российской Федерации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3D0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270D" w:rsidRPr="00203E1B" w:rsidRDefault="008D270D" w:rsidP="005212D6">
      <w:pPr>
        <w:keepNext/>
        <w:widowControl w:val="0"/>
        <w:spacing w:after="0" w:line="240" w:lineRule="auto"/>
        <w:ind w:firstLine="709"/>
        <w:jc w:val="center"/>
        <w:rPr>
          <w:rFonts w:cs="Times New Roman"/>
          <w:b/>
          <w:bCs/>
          <w:caps/>
          <w:sz w:val="24"/>
          <w:szCs w:val="24"/>
        </w:rPr>
      </w:pPr>
    </w:p>
    <w:p w:rsidR="0051223D" w:rsidRPr="00203E1B" w:rsidRDefault="008D270D" w:rsidP="005212D6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03E1B">
        <w:rPr>
          <w:rFonts w:ascii="Times New Roman" w:hAnsi="Times New Roman" w:cs="Times New Roman"/>
          <w:b/>
          <w:bCs/>
          <w:caps/>
          <w:sz w:val="24"/>
          <w:szCs w:val="24"/>
        </w:rPr>
        <w:t>5. Цель</w:t>
      </w:r>
      <w:r w:rsidR="0051223D" w:rsidRPr="00203E1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 задачи работы официального сайта</w:t>
      </w:r>
    </w:p>
    <w:p w:rsidR="00691DCC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работы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 творчества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 обеспечение открытости и доступности информационного пространства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прав граждан на доступ к открытой информации при соблюдении норм профессиональной этики и 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 безопасности,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принципов единства культурного и образовательного </w:t>
      </w:r>
      <w:r w:rsidR="008D270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демократического государственно-общественного управления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Дворцом творчества.</w:t>
      </w:r>
    </w:p>
    <w:p w:rsidR="00691DCC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функционирование сайта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Дворца творчества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 решение следующих задач:</w:t>
      </w:r>
    </w:p>
    <w:p w:rsidR="00691DCC" w:rsidRPr="00203E1B" w:rsidRDefault="00691DCC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государственных услуг в электронном виде;</w:t>
      </w:r>
    </w:p>
    <w:p w:rsidR="00691DCC" w:rsidRPr="00203E1B" w:rsidRDefault="00691DCC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позитивного имиджа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 творчества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1DCC" w:rsidRPr="00203E1B" w:rsidRDefault="00691DCC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информированност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о перечне и качестве образовательных услуг в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Дворце творчества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результатах уставной деятельности; </w:t>
      </w:r>
    </w:p>
    <w:p w:rsidR="00691DCC" w:rsidRPr="00203E1B" w:rsidRDefault="00691DCC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взаимодействия участников образовательного процесса, социальных партнеров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 творчества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1DCC" w:rsidRPr="00203E1B" w:rsidRDefault="00691DCC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обмена педагогическим опытом;</w:t>
      </w:r>
    </w:p>
    <w:p w:rsidR="00691DCC" w:rsidRPr="00203E1B" w:rsidRDefault="00691DCC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стимулирование познавательной и творческой активности педагогов и </w:t>
      </w:r>
      <w:r w:rsidR="00F0624E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ихся.</w:t>
      </w:r>
    </w:p>
    <w:p w:rsidR="00F0624E" w:rsidRPr="00203E1B" w:rsidRDefault="00F0624E" w:rsidP="005212D6">
      <w:pPr>
        <w:keepNext/>
        <w:widowControl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caps/>
          <w:color w:val="000000"/>
          <w:sz w:val="24"/>
          <w:szCs w:val="24"/>
          <w:lang w:eastAsia="ru-RU"/>
        </w:rPr>
      </w:pPr>
    </w:p>
    <w:p w:rsidR="002E3F7D" w:rsidRPr="00203E1B" w:rsidRDefault="002E3F7D" w:rsidP="005212D6">
      <w:pPr>
        <w:pStyle w:val="a3"/>
        <w:keepNext/>
        <w:widowControl w:val="0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</w:pPr>
      <w:r w:rsidRPr="00203E1B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Структура официального сайта</w:t>
      </w:r>
    </w:p>
    <w:p w:rsidR="002E3F7D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2E3F7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структура официального сайта, открытая для свободного доступа его посетителей, представляет собой совокупность веб-страниц с повторяющимся дизайном, связанных элементами навигации (ссылками), объединенных одним электронным адресом (доменным именем) и находящихся физически на сервере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«Регистратор доменных имен РЕГ</w:t>
      </w:r>
      <w:proofErr w:type="gramStart"/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У»</w:t>
      </w:r>
      <w:r w:rsidR="002E3F7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услуги по доступу к которому обеспечиваются провайдером сети «Интернет».</w:t>
      </w:r>
    </w:p>
    <w:p w:rsidR="002E3F7D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FE607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F7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Дворца творчества </w:t>
      </w:r>
      <w:r w:rsidR="002E3F7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разделов и подразделов.</w:t>
      </w:r>
    </w:p>
    <w:p w:rsidR="00C70CB3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главной странице официального сайта и в некоторых его разделах могут размещаться баннеры, которые представляют собой ссылки на наиболее важные документы, разделы официального сайта или информационный ресурс.</w:t>
      </w:r>
    </w:p>
    <w:p w:rsidR="00C70CB3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официального сайта пересматривается по мере необходимости, в нее вносятся необходимые дополнения и изменения на основании предложений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учащихся, родителей, педагогов, 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образованием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0CB3" w:rsidRPr="00203E1B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официального сайта, изменения в структур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сайта утверждаются </w:t>
      </w:r>
      <w:r w:rsidR="00691DCC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директором </w:t>
      </w:r>
      <w:r w:rsidR="006B0190" w:rsidRPr="00203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Дворца творчества</w:t>
      </w:r>
      <w:r w:rsidR="00C70CB3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24E" w:rsidRDefault="00F0624E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2D6" w:rsidRDefault="005212D6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2D6" w:rsidRPr="00203E1B" w:rsidRDefault="005212D6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9A" w:rsidRPr="00203E1B" w:rsidRDefault="00C70CB3" w:rsidP="005212D6">
      <w:pPr>
        <w:pStyle w:val="a3"/>
        <w:keepNext/>
        <w:widowControl w:val="0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>Состав информации, размещаемой</w:t>
      </w:r>
    </w:p>
    <w:p w:rsidR="00C70CB3" w:rsidRPr="00203E1B" w:rsidRDefault="00C70CB3" w:rsidP="005212D6">
      <w:pPr>
        <w:pStyle w:val="a3"/>
        <w:keepNext/>
        <w:widowControl w:val="0"/>
        <w:spacing w:after="0" w:line="240" w:lineRule="auto"/>
        <w:ind w:left="0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>на официальном сайте</w:t>
      </w:r>
    </w:p>
    <w:p w:rsidR="00620702" w:rsidRPr="00203E1B" w:rsidRDefault="00620702" w:rsidP="005212D6">
      <w:pPr>
        <w:pStyle w:val="af"/>
        <w:keepNext/>
        <w:widowControl w:val="0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03E1B">
        <w:rPr>
          <w:color w:val="000000"/>
        </w:rPr>
        <w:t>На сайте Дворца творчества</w:t>
      </w:r>
      <w:r w:rsidR="00213E9A" w:rsidRPr="00203E1B">
        <w:rPr>
          <w:color w:val="000000"/>
        </w:rPr>
        <w:t xml:space="preserve"> размещена следующая информация.</w:t>
      </w:r>
    </w:p>
    <w:p w:rsidR="00620702" w:rsidRPr="00203E1B" w:rsidRDefault="00213E9A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203E1B">
        <w:rPr>
          <w:color w:val="000000"/>
        </w:rPr>
        <w:t xml:space="preserve">7.1.1. </w:t>
      </w:r>
      <w:proofErr w:type="gramStart"/>
      <w:r w:rsidR="00620702" w:rsidRPr="00203E1B">
        <w:rPr>
          <w:color w:val="000000"/>
        </w:rPr>
        <w:t>С</w:t>
      </w:r>
      <w:r w:rsidR="00620702" w:rsidRPr="00203E1B">
        <w:t xml:space="preserve">ведения о дате создания Дворца творчества, его структуре, в том числе: наименование, </w:t>
      </w:r>
      <w:r w:rsidR="00620702" w:rsidRPr="00203E1B">
        <w:lastRenderedPageBreak/>
        <w:t>фамилия, имя, отчество учредителя образовательного учреждения, его место нахождения, график работы, справочный телефон, адрес сайта в сети Интернет, адрес электронной почты;  фамилия, имя, отчество руководителя, его место нахождения, справочный телефон, адрес электронной почты;</w:t>
      </w:r>
      <w:proofErr w:type="gramEnd"/>
      <w:r w:rsidR="00620702" w:rsidRPr="00203E1B">
        <w:t xml:space="preserve"> </w:t>
      </w:r>
      <w:proofErr w:type="gramStart"/>
      <w:r w:rsidR="00620702" w:rsidRPr="00203E1B">
        <w:t>наименование структурных подразделений, включая филиалы, фамилии, имена, отчества, должности их руководителей, места нахождения, графики работы, справочные телефоны, адреса сайтов в сети Интернет, адреса электронной почты, копии положений о структурных подразделениях.</w:t>
      </w:r>
      <w:proofErr w:type="gramEnd"/>
    </w:p>
    <w:p w:rsidR="00213E9A" w:rsidRPr="00203E1B" w:rsidRDefault="00620702" w:rsidP="005212D6">
      <w:pPr>
        <w:pStyle w:val="af"/>
        <w:keepNext/>
        <w:widowControl w:val="0"/>
        <w:numPr>
          <w:ilvl w:val="2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03E1B">
        <w:t xml:space="preserve">Сведения о реализуемых дополнительных </w:t>
      </w:r>
      <w:r w:rsidR="00213E9A" w:rsidRPr="00203E1B">
        <w:t>обще</w:t>
      </w:r>
      <w:r w:rsidRPr="00203E1B">
        <w:t>образовательных программах</w:t>
      </w:r>
      <w:r w:rsidR="00213E9A" w:rsidRPr="00203E1B">
        <w:t xml:space="preserve"> Дворца творчества</w:t>
      </w:r>
      <w:r w:rsidRPr="00203E1B">
        <w:t>.</w:t>
      </w:r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6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gramStart"/>
      <w:r w:rsidRPr="00203E1B">
        <w:t>Сведения о персональном составе педагогических (научно-педагогических) работников (фамилия, имя, отчество, занимаемая должность, уровень образования, квалификация, наличие ученой степени, ученого звания).</w:t>
      </w:r>
      <w:proofErr w:type="gramEnd"/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03E1B">
        <w:t>Сведения о материально-техническом обеспечении и оснащенности образовательного процесса Дворца творчества (в том числе о наличии спортивных сооружений, об условиях питания, о доступе к информационным системам и информационно-телекоммуникационным сетям)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назначения.</w:t>
      </w:r>
    </w:p>
    <w:p w:rsidR="00620702" w:rsidRPr="00203E1B" w:rsidRDefault="00213E9A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203E1B">
        <w:t>7.1.5.</w:t>
      </w:r>
      <w:r w:rsidR="00620702" w:rsidRPr="00203E1B">
        <w:t xml:space="preserve">Сведения об электронных образовательных ресурсах, доступ к которым обеспечивается </w:t>
      </w:r>
      <w:r w:rsidRPr="00203E1B">
        <w:t>уча</w:t>
      </w:r>
      <w:r w:rsidR="00620702" w:rsidRPr="00203E1B">
        <w:t xml:space="preserve">щимся (включая перечень электронных образовательных ресурсов), электронном каталоге изданий, содержащихся в фонде </w:t>
      </w:r>
      <w:r w:rsidRPr="00203E1B">
        <w:t>ОО</w:t>
      </w:r>
      <w:r w:rsidR="00620702" w:rsidRPr="00203E1B">
        <w:t>.</w:t>
      </w:r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</w:pPr>
      <w:proofErr w:type="gramStart"/>
      <w:r w:rsidRPr="00203E1B">
        <w:t>Сведения о направлениях научно-исследовательской деятельности, в том числе перечень научно-исследовательских работ (включая фамилии, имена, отчества, занимаемые должности, уровень образования, квалификацию, наличие ученой степени, ученого звания, списки научных трудов, достигнутые результаты), и базе для ее осуществления.</w:t>
      </w:r>
      <w:proofErr w:type="gramEnd"/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8"/>
        </w:numPr>
        <w:spacing w:before="0" w:beforeAutospacing="0" w:after="0" w:afterAutospacing="0"/>
        <w:jc w:val="both"/>
      </w:pPr>
      <w:r w:rsidRPr="00203E1B">
        <w:t>Сведения об условиях приема в детские (юношеские) коллективы Дворца творчества.</w:t>
      </w:r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8"/>
        </w:numPr>
        <w:spacing w:before="0" w:beforeAutospacing="0" w:after="0" w:afterAutospacing="0"/>
        <w:ind w:left="0" w:firstLine="0"/>
        <w:jc w:val="both"/>
      </w:pPr>
      <w:r w:rsidRPr="00203E1B">
        <w:t xml:space="preserve">Сведения о наличии стипендий одаренным детям Дворца творчества и условиях </w:t>
      </w:r>
      <w:r w:rsidR="00213E9A" w:rsidRPr="00203E1B">
        <w:t xml:space="preserve">их </w:t>
      </w:r>
      <w:r w:rsidRPr="00203E1B">
        <w:t xml:space="preserve">предоставления (с размещением копий положений и других документов, регламентирующих стипендиальное обеспечение и иные виды поддержки </w:t>
      </w:r>
      <w:r w:rsidR="00213E9A" w:rsidRPr="00203E1B">
        <w:t>учащимся</w:t>
      </w:r>
      <w:r w:rsidRPr="00203E1B">
        <w:t>).</w:t>
      </w:r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203E1B">
        <w:t xml:space="preserve">Отчет о результатах </w:t>
      </w:r>
      <w:proofErr w:type="spellStart"/>
      <w:r w:rsidRPr="00203E1B">
        <w:t>самообследования</w:t>
      </w:r>
      <w:proofErr w:type="spellEnd"/>
      <w:r w:rsidRPr="00203E1B">
        <w:t xml:space="preserve"> деятельности </w:t>
      </w:r>
      <w:r w:rsidR="00213E9A" w:rsidRPr="00203E1B">
        <w:t>Дворца творчества (публичный доклад</w:t>
      </w:r>
      <w:r w:rsidRPr="00203E1B">
        <w:t xml:space="preserve"> Дворца творчества</w:t>
      </w:r>
      <w:r w:rsidR="00213E9A" w:rsidRPr="00203E1B">
        <w:t xml:space="preserve">, отчет о </w:t>
      </w:r>
      <w:proofErr w:type="spellStart"/>
      <w:r w:rsidR="00213E9A" w:rsidRPr="00203E1B">
        <w:t>самообследовании</w:t>
      </w:r>
      <w:proofErr w:type="spellEnd"/>
      <w:r w:rsidRPr="00203E1B">
        <w:t>).</w:t>
      </w:r>
    </w:p>
    <w:p w:rsidR="00620702" w:rsidRPr="00203E1B" w:rsidRDefault="00213E9A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203E1B">
        <w:t>7.1.10.</w:t>
      </w:r>
      <w:r w:rsidR="00620702" w:rsidRPr="00203E1B">
        <w:t xml:space="preserve">Копии: документа, подтверждающего наличие лицензии на осуществление образовательной деятельности (с приложениями); </w:t>
      </w:r>
      <w:proofErr w:type="gramStart"/>
      <w:r w:rsidR="00620702" w:rsidRPr="00203E1B">
        <w:t>утвержденных</w:t>
      </w:r>
      <w:proofErr w:type="gramEnd"/>
      <w:r w:rsidR="00620702" w:rsidRPr="00203E1B">
        <w:t xml:space="preserve"> в установленном порядке: муниципального задания; плана финансово-хозяйственной деятельности. </w:t>
      </w:r>
    </w:p>
    <w:p w:rsidR="00620702" w:rsidRPr="00203E1B" w:rsidRDefault="00620702" w:rsidP="005212D6">
      <w:pPr>
        <w:pStyle w:val="af"/>
        <w:keepNext/>
        <w:widowControl w:val="0"/>
        <w:numPr>
          <w:ilvl w:val="2"/>
          <w:numId w:val="2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203E1B">
        <w:t>Наглядная информация о структуре сайта, включающая в себя ссылки на информационно-образовательные ресурсы: официальный сайт Министерства образования и науки Российской Федерации; федеральный портал «Российское образование»; единая коллекция цифровых образовательных ресурсов и др.</w:t>
      </w:r>
    </w:p>
    <w:p w:rsidR="00620702" w:rsidRPr="00203E1B" w:rsidRDefault="00213E9A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203E1B">
        <w:t xml:space="preserve">7.2. </w:t>
      </w:r>
      <w:r w:rsidR="00620702" w:rsidRPr="00203E1B">
        <w:t xml:space="preserve">В соответствии с действующим законодательством в обязательном порядке на </w:t>
      </w:r>
      <w:r w:rsidRPr="00203E1B">
        <w:t>с</w:t>
      </w:r>
      <w:r w:rsidR="00620702" w:rsidRPr="00203E1B">
        <w:t>айте размещается и обновляется в течение тридцати дней со дня внесения соответствующих изменений следующая информация: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>сведения о дате создания</w:t>
      </w:r>
      <w:r w:rsidR="00213E9A" w:rsidRPr="00203E1B">
        <w:t xml:space="preserve"> ОО</w:t>
      </w:r>
      <w:r w:rsidRPr="00203E1B">
        <w:t>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>сведения о структуре образовательного учреждения;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 xml:space="preserve">сведения о реализуемых дополнительных </w:t>
      </w:r>
      <w:r w:rsidR="00213E9A" w:rsidRPr="00203E1B">
        <w:t>обще</w:t>
      </w:r>
      <w:r w:rsidRPr="00203E1B">
        <w:t>образовательных программа</w:t>
      </w:r>
      <w:r w:rsidR="00C45E90" w:rsidRPr="00203E1B">
        <w:t>х с указанием численности лиц, уча</w:t>
      </w:r>
      <w:r w:rsidRPr="00203E1B">
        <w:t>щихся за счет средств соответствующего бюджета бюджетной системы Российской Федерации, по договорам с физическими и (или) юридическими лицами;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 xml:space="preserve">сведения о персональном составе педагогических работников с указанием уровня </w:t>
      </w:r>
      <w:r w:rsidRPr="00203E1B">
        <w:lastRenderedPageBreak/>
        <w:t>образования и квалификации;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>сведения о материально-техническом обеспечении и об оснащенности образовательного процесса: о наличии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>сведения об электронных образовательных ресурсах, д</w:t>
      </w:r>
      <w:r w:rsidR="00C45E90" w:rsidRPr="00203E1B">
        <w:t>оступ к которым обеспечивается уча</w:t>
      </w:r>
      <w:r w:rsidRPr="00203E1B">
        <w:t>щимся;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 xml:space="preserve">сведения о наличии стипендий и иных видов материальной поддержки, об условиях </w:t>
      </w:r>
      <w:r w:rsidR="00C45E90" w:rsidRPr="00203E1B">
        <w:t xml:space="preserve">их </w:t>
      </w:r>
      <w:r w:rsidRPr="00203E1B">
        <w:t>предоставления;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</w:t>
      </w:r>
      <w:r w:rsidRPr="00203E1B">
        <w:tab/>
        <w:t>сведения о поступлении и расходовании финансовых и материальных средств по итогам финансового года.</w:t>
      </w:r>
    </w:p>
    <w:p w:rsidR="00620702" w:rsidRPr="00203E1B" w:rsidRDefault="00C45E90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203E1B">
        <w:t xml:space="preserve">7.3. </w:t>
      </w:r>
      <w:r w:rsidR="00620702" w:rsidRPr="00203E1B">
        <w:t xml:space="preserve">В соответствии с действующим законодательством в обязательном порядке на Сайте размещаются и обновляются в течение тридцати дней со дня внесения соответствующих </w:t>
      </w:r>
      <w:proofErr w:type="gramStart"/>
      <w:r w:rsidR="00620702" w:rsidRPr="00203E1B">
        <w:t>изменений</w:t>
      </w:r>
      <w:proofErr w:type="gramEnd"/>
      <w:r w:rsidR="00620702" w:rsidRPr="00203E1B">
        <w:t xml:space="preserve"> следующие документы: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>- копия документа, подтверждающего наличие лицензии на осуществление образовательной деятельности (с приложениями);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копии </w:t>
      </w:r>
      <w:proofErr w:type="gramStart"/>
      <w:r w:rsidRPr="00203E1B">
        <w:t>утвержденных</w:t>
      </w:r>
      <w:proofErr w:type="gramEnd"/>
      <w:r w:rsidRPr="00203E1B">
        <w:t xml:space="preserve"> в установленном порядке плана финансово-хозяйственной деятельности или бюджетной сметы образовательного учреждения;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отчет о результатах </w:t>
      </w:r>
      <w:proofErr w:type="spellStart"/>
      <w:r w:rsidRPr="00203E1B">
        <w:t>самообследования</w:t>
      </w:r>
      <w:proofErr w:type="spellEnd"/>
      <w:r w:rsidRPr="00203E1B">
        <w:t>;</w:t>
      </w:r>
    </w:p>
    <w:p w:rsidR="00620702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>-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9545BB" w:rsidRPr="00203E1B" w:rsidRDefault="00620702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03E1B">
        <w:t xml:space="preserve">- отчет о деятельности </w:t>
      </w:r>
      <w:r w:rsidR="00C45E90" w:rsidRPr="00203E1B">
        <w:t xml:space="preserve">ОО </w:t>
      </w:r>
      <w:r w:rsidRPr="00203E1B">
        <w:t>в объеме сведений, представляемых в уполномоченный орган или его территориальный орган</w:t>
      </w:r>
      <w:r w:rsidR="00C45E90" w:rsidRPr="00203E1B">
        <w:t>.</w:t>
      </w:r>
    </w:p>
    <w:p w:rsidR="00620702" w:rsidRPr="00203E1B" w:rsidRDefault="00C45E90" w:rsidP="005212D6">
      <w:pPr>
        <w:pStyle w:val="af"/>
        <w:keepNext/>
        <w:widowControl w:val="0"/>
        <w:shd w:val="clear" w:color="auto" w:fill="FFFFFF"/>
        <w:spacing w:before="0" w:beforeAutospacing="0" w:after="0" w:afterAutospacing="0"/>
        <w:jc w:val="both"/>
      </w:pPr>
      <w:r w:rsidRPr="00203E1B">
        <w:t xml:space="preserve">7.4. </w:t>
      </w:r>
      <w:r w:rsidR="00620702" w:rsidRPr="00203E1B">
        <w:t xml:space="preserve">Часть информационного ресурса, формируемого по инициативе </w:t>
      </w:r>
      <w:r w:rsidRPr="00203E1B">
        <w:t xml:space="preserve">структурных </w:t>
      </w:r>
      <w:r w:rsidR="00620702" w:rsidRPr="00203E1B">
        <w:t xml:space="preserve">подразделений, творческих коллективов, педагогов и </w:t>
      </w:r>
      <w:r w:rsidRPr="00203E1B">
        <w:t>уча</w:t>
      </w:r>
      <w:r w:rsidR="00620702" w:rsidRPr="00203E1B">
        <w:t>щихся</w:t>
      </w:r>
      <w:r w:rsidRPr="00203E1B">
        <w:t xml:space="preserve"> ОО</w:t>
      </w:r>
      <w:r w:rsidR="00620702" w:rsidRPr="00203E1B">
        <w:t xml:space="preserve">, может быть размещена на отдельных специализированных сайтах, доступ к которым организуется с </w:t>
      </w:r>
      <w:r w:rsidRPr="00203E1B">
        <w:t>с</w:t>
      </w:r>
      <w:r w:rsidR="00620702" w:rsidRPr="00203E1B">
        <w:t>айта</w:t>
      </w:r>
      <w:r w:rsidRPr="00203E1B">
        <w:t xml:space="preserve"> Дворца творчества</w:t>
      </w:r>
      <w:r w:rsidR="00620702" w:rsidRPr="00203E1B">
        <w:t>.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размещаемая на официальном сайте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 творчества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официальной, публичной и бесплатной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материал, размещаемый на сайте, должен быть актуальным и достоверным, отражать текущее состояние дел, соответствовать принятым нормам правописания и стилистики.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размещаемая на официальном сайте, должна быть круглосуточно доступна пользователям официального сайта для ознакомления.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 с указанием адреса официального сайта.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размещению на официальном сайте запрещена информация:</w:t>
      </w:r>
    </w:p>
    <w:p w:rsidR="005A1745" w:rsidRPr="00203E1B" w:rsidRDefault="005A1745" w:rsidP="005212D6">
      <w:pPr>
        <w:keepNext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отнесенная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федеральным законом порядке к сведениям, составляющим государственную или иную охраняемую законом тайну;</w:t>
      </w:r>
    </w:p>
    <w:p w:rsidR="005A1745" w:rsidRPr="00203E1B" w:rsidRDefault="005A1745" w:rsidP="005212D6">
      <w:pPr>
        <w:keepNext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которой ограничен федеральным законом;</w:t>
      </w:r>
    </w:p>
    <w:p w:rsidR="005A1745" w:rsidRPr="00203E1B" w:rsidRDefault="005A1745" w:rsidP="005212D6">
      <w:pPr>
        <w:keepNext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имеющая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рекламный характер;</w:t>
      </w:r>
    </w:p>
    <w:p w:rsidR="005A1745" w:rsidRPr="00203E1B" w:rsidRDefault="005A1745" w:rsidP="005212D6">
      <w:pPr>
        <w:keepNext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направленная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пропаганду войны, разжигание национальной, расовой или религиозной ненависти и вражды;</w:t>
      </w:r>
    </w:p>
    <w:p w:rsidR="005A1745" w:rsidRPr="00203E1B" w:rsidRDefault="005A1745" w:rsidP="005212D6">
      <w:pPr>
        <w:keepNext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нарушающая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нормы морали;</w:t>
      </w:r>
    </w:p>
    <w:p w:rsidR="005A1745" w:rsidRPr="00203E1B" w:rsidRDefault="005A1745" w:rsidP="005212D6">
      <w:pPr>
        <w:keepNext/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содержащая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ненормативную лексику.</w:t>
      </w:r>
    </w:p>
    <w:p w:rsidR="005A1745" w:rsidRPr="00203E1B" w:rsidRDefault="005A1745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предоставляет пользователям следующие интерактивные услуги: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1745" w:rsidRPr="00203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по официальному сайту;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1745" w:rsidRPr="0020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переход на официальные сайты органов </w:t>
      </w:r>
      <w:r w:rsidRPr="00203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образованием </w:t>
      </w:r>
      <w:r w:rsidR="005A1745" w:rsidRPr="00203E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Новокузнецка, других органов государственной власти Российской Федерации;</w:t>
      </w:r>
    </w:p>
    <w:p w:rsidR="005A1745" w:rsidRPr="00203E1B" w:rsidRDefault="001D15DF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обратиться в администрацию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Дворца творчества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Виртуальную приемную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1745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745" w:rsidRPr="00203E1B" w:rsidRDefault="005A1745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интерактивных услуг может дополняться в рамках модернизации и развития официального сайта</w:t>
      </w:r>
      <w:r w:rsidR="001D15DF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Дворца творчества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B52" w:rsidRPr="00203E1B" w:rsidRDefault="00A50B52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45" w:rsidRPr="00203E1B" w:rsidRDefault="00A50B52" w:rsidP="005212D6">
      <w:pPr>
        <w:keepNext/>
        <w:widowControl w:val="0"/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caps/>
          <w:sz w:val="24"/>
          <w:szCs w:val="24"/>
          <w:lang w:eastAsia="ru-RU"/>
        </w:rPr>
      </w:pPr>
      <w:r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>8</w:t>
      </w:r>
      <w:r w:rsidR="005A1745"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>. Организация работы официального сайта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разработки и функционирования сайта создается рабочая группа разработчиков сайта. В ее состав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т: </w:t>
      </w:r>
    </w:p>
    <w:p w:rsidR="009545BB" w:rsidRPr="00203E1B" w:rsidRDefault="009545BB" w:rsidP="005212D6">
      <w:pPr>
        <w:keepNext/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заместитель директора по учебно-воспитательной 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(научно-методической)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работе; </w:t>
      </w:r>
    </w:p>
    <w:p w:rsidR="009545BB" w:rsidRPr="00203E1B" w:rsidRDefault="009545BB" w:rsidP="005212D6">
      <w:pPr>
        <w:keepNext/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методист 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развитию сайта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по информатике и ИКТ (педагог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образования, 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 </w:t>
      </w:r>
      <w:proofErr w:type="gramStart"/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gramEnd"/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545BB" w:rsidRPr="00203E1B" w:rsidRDefault="009545BB" w:rsidP="005212D6">
      <w:pPr>
        <w:keepNext/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педагогические и административные работники Дворца творчества;</w:t>
      </w:r>
    </w:p>
    <w:p w:rsidR="009545BB" w:rsidRPr="00203E1B" w:rsidRDefault="009545BB" w:rsidP="005212D6">
      <w:pPr>
        <w:keepNext/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инициативные родители и 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Дворца творчества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развитием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 Дворца творчества: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азработчики сайта осуществляют консультирование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Дворца творчества, заинтересованных в размещении информа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A50B52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информацией при наполнении официального сайта осуществляется в электронном виде. </w:t>
      </w:r>
    </w:p>
    <w:p w:rsidR="00E00C01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сопровождение официального сайта, в том числе обеспечение поддержки доменного имени официального сайта; обеспечение доступности официального сайта в сети «Интернет»; предоставление соответствующих программно-технических средств для обеспечения функционирования и развития официального сайта и для </w:t>
      </w:r>
      <w:proofErr w:type="gramStart"/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</w:t>
      </w:r>
      <w:proofErr w:type="gramEnd"/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размещенной на нем информации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администра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 (методист по развитию сайта)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C01" w:rsidRPr="00203E1B" w:rsidRDefault="00E00C01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B52" w:rsidRPr="00203E1B" w:rsidRDefault="00A50B52" w:rsidP="005212D6">
      <w:pPr>
        <w:pStyle w:val="a3"/>
        <w:keepNext/>
        <w:widowControl w:val="0"/>
        <w:spacing w:after="0" w:line="240" w:lineRule="auto"/>
        <w:ind w:left="0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9545BB"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>Требования к информационному наполнению сайта</w:t>
      </w:r>
      <w:r w:rsidR="00E00C01"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9545BB" w:rsidRPr="00203E1B" w:rsidRDefault="009545BB" w:rsidP="005212D6">
      <w:pPr>
        <w:pStyle w:val="a3"/>
        <w:keepNext/>
        <w:widowControl w:val="0"/>
        <w:spacing w:after="0" w:line="240" w:lineRule="auto"/>
        <w:ind w:left="0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 Полужирный" w:eastAsia="Times New Roman" w:hAnsi="Times New Roman Полужирный" w:cs="Times New Roman"/>
          <w:b/>
          <w:bCs/>
          <w:caps/>
          <w:color w:val="000000"/>
          <w:sz w:val="24"/>
          <w:szCs w:val="24"/>
          <w:lang w:eastAsia="ru-RU"/>
        </w:rPr>
        <w:t>и порядок обновления материалов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Заместители директора, руководители структурных подразделений, педагоги - руководители детских студий, секций, объединений, педагоги-организаторы, методисты Дворца творчества и другие работники обеспечивают своевременное обновление информации для размещения на официальном сайте. 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размещаемая на официальном сайте Дворца творчества, не должна: 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нарушать авторское право; 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содержать ненормативную лексику; 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нарушать честь, достоинство и деловую репутацию физических и юридических лиц; 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нарушать нормы действующего законодательства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закон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0B52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персональных данных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нормы морали; 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содержать государственную и коммерческую тайну. 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для размещения на сайте, предоставляется в электронном виде методисту по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графическая – в формате </w:t>
      </w:r>
      <w:proofErr w:type="spellStart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Предоставляемый материал должен содержать дату, название публикации, название детско-юношеского коллектива, и другую информацию </w:t>
      </w:r>
      <w:proofErr w:type="gramStart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</w:t>
      </w:r>
      <w:proofErr w:type="gramEnd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пресс-релиза и форм подачи информации на сайт о структурных подразделениях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545BB" w:rsidRPr="00203E1B" w:rsidRDefault="00A50B52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событиях и мероприятиях в новостной раздел подается работниками Дворца творчества не позднее одного дня после того, как оно состоялось.</w:t>
      </w:r>
    </w:p>
    <w:p w:rsidR="009545BB" w:rsidRPr="00203E1B" w:rsidRDefault="00A50B52" w:rsidP="005212D6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устаревания, потери актуальности информации, относящейся к структурному подразделению, обновленная информация должна быть предоставлена методисту по </w:t>
      </w:r>
      <w:r w:rsidR="00203E1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сайта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трех дней после внесения изменений.</w:t>
      </w:r>
    </w:p>
    <w:p w:rsidR="009545BB" w:rsidRPr="00203E1B" w:rsidRDefault="009545B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5BB" w:rsidRPr="00203E1B" w:rsidRDefault="00203E1B" w:rsidP="005212D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10. </w:t>
      </w:r>
      <w:r w:rsidR="009545BB" w:rsidRPr="00203E1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Ответственность</w:t>
      </w:r>
    </w:p>
    <w:p w:rsidR="009545BB" w:rsidRPr="00203E1B" w:rsidRDefault="00203E1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Общую ответственность за содержание и достоверность размещаемой на сайте информации несут директор и заместитель директора по учебно-воспитательной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(научно-методической)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Дворца творчества.  </w:t>
      </w:r>
    </w:p>
    <w:p w:rsidR="009545BB" w:rsidRPr="00203E1B" w:rsidRDefault="00203E1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достоверность и своевременность предоставляемой к публикации на официальном сайте информации ежегодно регулируется приказом директора Дворца творчества. </w:t>
      </w:r>
    </w:p>
    <w:p w:rsidR="009545BB" w:rsidRPr="00203E1B" w:rsidRDefault="00203E1B" w:rsidP="005212D6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недостоверное, несвоевременное или некачественное предоставление информации о структурном подразделении и событиях, связанных с ним для размещения на сайте (в </w:t>
      </w:r>
      <w:proofErr w:type="spellStart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грамматическими, синтаксическими или фактическими  ошибками) несет руководитель структурного подразделения Дворца творчества.</w:t>
      </w:r>
    </w:p>
    <w:p w:rsidR="009545BB" w:rsidRPr="00203E1B" w:rsidRDefault="00203E1B" w:rsidP="005212D6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некачественное текущее сопровождение сайта несет методист по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сайта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Некачественное текущее сопровождение может выражаться:</w:t>
      </w:r>
    </w:p>
    <w:p w:rsidR="009545BB" w:rsidRPr="00203E1B" w:rsidRDefault="009545BB" w:rsidP="005212D6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несвоевременном размещении предоставляемой информации;</w:t>
      </w:r>
    </w:p>
    <w:p w:rsidR="009545BB" w:rsidRPr="00203E1B" w:rsidRDefault="009545BB" w:rsidP="005212D6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совершении действий, повлекших причинение вреда информационному ресурсу;</w:t>
      </w:r>
    </w:p>
    <w:p w:rsidR="009545BB" w:rsidRPr="00203E1B" w:rsidRDefault="009545BB" w:rsidP="005212D6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203E1B" w:rsidRPr="00203E1B" w:rsidRDefault="00203E1B" w:rsidP="005212D6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C04" w:rsidRPr="00203E1B" w:rsidRDefault="00203E1B" w:rsidP="005212D6">
      <w:pPr>
        <w:keepNext/>
        <w:widowControl w:val="0"/>
        <w:spacing w:after="0" w:line="240" w:lineRule="auto"/>
        <w:ind w:firstLine="567"/>
        <w:jc w:val="center"/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</w:pPr>
      <w:r w:rsidRPr="00203E1B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>11</w:t>
      </w:r>
      <w:r w:rsidR="00E00C01" w:rsidRPr="00203E1B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 xml:space="preserve">. </w:t>
      </w:r>
      <w:r w:rsidR="003C3C04" w:rsidRPr="00203E1B">
        <w:rPr>
          <w:rFonts w:ascii="Times New Roman Полужирный" w:eastAsia="Times New Roman" w:hAnsi="Times New Roman Полужирный" w:cs="Times New Roman"/>
          <w:b/>
          <w:caps/>
          <w:color w:val="000000"/>
          <w:sz w:val="24"/>
          <w:szCs w:val="24"/>
          <w:lang w:eastAsia="ru-RU"/>
        </w:rPr>
        <w:t>Защита информационных ресурсов официального сайта</w:t>
      </w:r>
    </w:p>
    <w:p w:rsidR="003C3C04" w:rsidRPr="00203E1B" w:rsidRDefault="00203E1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 защите информационных ресурсов официального сайта осуществляется </w:t>
      </w:r>
      <w:r w:rsidR="009545B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методистом по развитию сайта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C04" w:rsidRPr="00203E1B" w:rsidRDefault="00203E1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защиты являются: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предотвращение утраты, искажения, подделки информации;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предотвращение несанкционированных действий по уничтожению, модификации, искажению, блокированию информации;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предотвращение других форм незаконного вмешательства в информационные ресурсы</w:t>
      </w:r>
      <w:r w:rsidR="00447D5D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сайта.</w:t>
      </w:r>
    </w:p>
    <w:p w:rsidR="003C3C04" w:rsidRPr="00203E1B" w:rsidRDefault="00203E1B" w:rsidP="005212D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защиты информации устанавливается в соответствии с действующим законодательством Российской Федерации.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C04" w:rsidRPr="00533C46" w:rsidRDefault="005212D6" w:rsidP="005212D6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3C3C04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ложение </w:t>
      </w:r>
      <w:r w:rsidR="00203E1B" w:rsidRPr="0020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C3C04" w:rsidRPr="00203E1B" w:rsidRDefault="003C3C04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C3C04" w:rsidRPr="00533C46" w:rsidRDefault="003C3C04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 xml:space="preserve">работы с официальным сайтом </w:t>
      </w:r>
      <w:r w:rsidR="000D75A8" w:rsidRPr="00203E1B">
        <w:rPr>
          <w:rFonts w:ascii="Times New Roman" w:hAnsi="Times New Roman" w:cs="Times New Roman"/>
          <w:b/>
          <w:sz w:val="24"/>
          <w:szCs w:val="24"/>
        </w:rPr>
        <w:t>Дворца творчества</w:t>
      </w:r>
    </w:p>
    <w:p w:rsidR="00203E1B" w:rsidRPr="00533C46" w:rsidRDefault="00203E1B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04" w:rsidRPr="00203E1B" w:rsidRDefault="003C3C04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1.1.</w:t>
      </w:r>
      <w:r w:rsidRPr="00203E1B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работы с официальным сайтом (далее - Порядок) определяет порядок эксплуатации, поддержки и информационного наполнения, ответственность должностных лиц, принимающих участие в наполнении разделов официального сайта </w:t>
      </w:r>
      <w:r w:rsidR="000D75A8" w:rsidRPr="00203E1B">
        <w:rPr>
          <w:rFonts w:ascii="Times New Roman" w:hAnsi="Times New Roman" w:cs="Times New Roman"/>
          <w:sz w:val="24"/>
          <w:szCs w:val="24"/>
        </w:rPr>
        <w:t>Дворца творчества</w:t>
      </w:r>
      <w:r w:rsidRPr="00203E1B">
        <w:rPr>
          <w:rFonts w:ascii="Times New Roman" w:hAnsi="Times New Roman" w:cs="Times New Roman"/>
          <w:sz w:val="24"/>
          <w:szCs w:val="24"/>
        </w:rPr>
        <w:t>.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1.2.</w:t>
      </w:r>
      <w:r w:rsidRPr="00203E1B">
        <w:rPr>
          <w:rFonts w:ascii="Times New Roman" w:hAnsi="Times New Roman" w:cs="Times New Roman"/>
          <w:sz w:val="24"/>
          <w:szCs w:val="24"/>
        </w:rPr>
        <w:tab/>
        <w:t xml:space="preserve">Эксплуатация, поддержка и информационное наполнение разделов официального сайта рассматривается как самостоятельный вид консолидированного информационного обеспечения деятельности </w:t>
      </w:r>
      <w:r w:rsidR="000D75A8" w:rsidRPr="00203E1B">
        <w:rPr>
          <w:rFonts w:ascii="Times New Roman" w:hAnsi="Times New Roman" w:cs="Times New Roman"/>
          <w:sz w:val="24"/>
          <w:szCs w:val="24"/>
        </w:rPr>
        <w:t xml:space="preserve">Дворца творчества. </w:t>
      </w:r>
      <w:r w:rsidRPr="00203E1B">
        <w:rPr>
          <w:rFonts w:ascii="Times New Roman" w:hAnsi="Times New Roman" w:cs="Times New Roman"/>
          <w:sz w:val="24"/>
          <w:szCs w:val="24"/>
        </w:rPr>
        <w:t>Эффективность указанного вида информационного обеспечения определяется своевременностью размещения и достоверностью сведений, размещаемых на официальном сайте, а также бесперебойным функционированием официального сайта.</w:t>
      </w:r>
    </w:p>
    <w:p w:rsidR="003C3C04" w:rsidRPr="00203E1B" w:rsidRDefault="003C3C04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>2. Организация управления официальным сайтом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2.1.</w:t>
      </w:r>
      <w:r w:rsidRPr="00203E1B">
        <w:rPr>
          <w:rFonts w:ascii="Times New Roman" w:hAnsi="Times New Roman" w:cs="Times New Roman"/>
          <w:sz w:val="24"/>
          <w:szCs w:val="24"/>
        </w:rPr>
        <w:tab/>
        <w:t>Принципами организации управления официальным сайтом являются: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 xml:space="preserve">участие всех </w:t>
      </w:r>
      <w:r w:rsidR="000D75A8" w:rsidRPr="00203E1B">
        <w:rPr>
          <w:rFonts w:ascii="Times New Roman" w:hAnsi="Times New Roman" w:cs="Times New Roman"/>
          <w:sz w:val="24"/>
          <w:szCs w:val="24"/>
        </w:rPr>
        <w:t>структур</w:t>
      </w:r>
      <w:r w:rsidRPr="00203E1B">
        <w:rPr>
          <w:rFonts w:ascii="Times New Roman" w:hAnsi="Times New Roman" w:cs="Times New Roman"/>
          <w:sz w:val="24"/>
          <w:szCs w:val="24"/>
        </w:rPr>
        <w:t xml:space="preserve"> </w:t>
      </w:r>
      <w:r w:rsidR="000D75A8" w:rsidRPr="00203E1B">
        <w:rPr>
          <w:rFonts w:ascii="Times New Roman" w:hAnsi="Times New Roman" w:cs="Times New Roman"/>
          <w:sz w:val="24"/>
          <w:szCs w:val="24"/>
        </w:rPr>
        <w:t>Дворца творчества</w:t>
      </w:r>
      <w:r w:rsidRPr="00203E1B">
        <w:rPr>
          <w:rFonts w:ascii="Times New Roman" w:hAnsi="Times New Roman" w:cs="Times New Roman"/>
          <w:sz w:val="24"/>
          <w:szCs w:val="24"/>
        </w:rPr>
        <w:t xml:space="preserve"> в информационном наполнении официального сайта;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оперативность;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объективность;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максимальная точность и краткость информации;</w:t>
      </w:r>
    </w:p>
    <w:p w:rsidR="000D75A8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2.2.</w:t>
      </w:r>
      <w:r w:rsidRPr="00203E1B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структурой официального сайта и информационной направленностью разделов официального сайта за </w:t>
      </w:r>
      <w:r w:rsidR="000D75A8" w:rsidRPr="00203E1B">
        <w:rPr>
          <w:rFonts w:ascii="Times New Roman" w:hAnsi="Times New Roman" w:cs="Times New Roman"/>
          <w:sz w:val="24"/>
          <w:szCs w:val="24"/>
        </w:rPr>
        <w:t xml:space="preserve">структурами Дворца творчества </w:t>
      </w:r>
      <w:r w:rsidRPr="00203E1B">
        <w:rPr>
          <w:rFonts w:ascii="Times New Roman" w:hAnsi="Times New Roman" w:cs="Times New Roman"/>
          <w:sz w:val="24"/>
          <w:szCs w:val="24"/>
        </w:rPr>
        <w:t>закрепляются разделы, относящиеся к деятельности соответствующ</w:t>
      </w:r>
      <w:r w:rsidR="000D75A8" w:rsidRPr="00203E1B">
        <w:rPr>
          <w:rFonts w:ascii="Times New Roman" w:hAnsi="Times New Roman" w:cs="Times New Roman"/>
          <w:sz w:val="24"/>
          <w:szCs w:val="24"/>
        </w:rPr>
        <w:t>ей</w:t>
      </w:r>
      <w:r w:rsidRPr="00203E1B">
        <w:rPr>
          <w:rFonts w:ascii="Times New Roman" w:hAnsi="Times New Roman" w:cs="Times New Roman"/>
          <w:sz w:val="24"/>
          <w:szCs w:val="24"/>
        </w:rPr>
        <w:t xml:space="preserve"> </w:t>
      </w:r>
      <w:r w:rsidR="000D75A8" w:rsidRPr="00203E1B">
        <w:rPr>
          <w:rFonts w:ascii="Times New Roman" w:hAnsi="Times New Roman" w:cs="Times New Roman"/>
          <w:sz w:val="24"/>
          <w:szCs w:val="24"/>
        </w:rPr>
        <w:t>структуры</w:t>
      </w:r>
      <w:r w:rsidR="00203E1B">
        <w:rPr>
          <w:rFonts w:ascii="Times New Roman" w:hAnsi="Times New Roman" w:cs="Times New Roman"/>
          <w:sz w:val="24"/>
          <w:szCs w:val="24"/>
        </w:rPr>
        <w:t>.</w:t>
      </w:r>
      <w:r w:rsidRPr="0020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2.3.</w:t>
      </w:r>
      <w:r w:rsidRPr="00203E1B">
        <w:rPr>
          <w:rFonts w:ascii="Times New Roman" w:hAnsi="Times New Roman" w:cs="Times New Roman"/>
          <w:sz w:val="24"/>
          <w:szCs w:val="24"/>
        </w:rPr>
        <w:tab/>
      </w:r>
      <w:r w:rsidR="000D75A8" w:rsidRPr="00203E1B">
        <w:rPr>
          <w:rFonts w:ascii="Times New Roman" w:hAnsi="Times New Roman" w:cs="Times New Roman"/>
          <w:sz w:val="24"/>
          <w:szCs w:val="24"/>
        </w:rPr>
        <w:t>Директор Дворца творчества</w:t>
      </w:r>
      <w:r w:rsidRPr="00203E1B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информационное наполнение закрепленного раздела (далее -</w:t>
      </w:r>
      <w:r w:rsidR="007060FB" w:rsidRPr="00203E1B">
        <w:rPr>
          <w:rFonts w:ascii="Times New Roman" w:hAnsi="Times New Roman" w:cs="Times New Roman"/>
          <w:sz w:val="24"/>
          <w:szCs w:val="24"/>
        </w:rPr>
        <w:t xml:space="preserve"> </w:t>
      </w:r>
      <w:r w:rsidRPr="00203E1B">
        <w:rPr>
          <w:rFonts w:ascii="Times New Roman" w:hAnsi="Times New Roman" w:cs="Times New Roman"/>
          <w:sz w:val="24"/>
          <w:szCs w:val="24"/>
        </w:rPr>
        <w:t>ответственное лицо).</w:t>
      </w:r>
    </w:p>
    <w:p w:rsidR="003C3C04" w:rsidRPr="00203E1B" w:rsidRDefault="003C3C04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2.4.</w:t>
      </w:r>
      <w:r w:rsidRPr="00203E1B">
        <w:rPr>
          <w:rFonts w:ascii="Times New Roman" w:hAnsi="Times New Roman" w:cs="Times New Roman"/>
          <w:sz w:val="24"/>
          <w:szCs w:val="24"/>
        </w:rPr>
        <w:tab/>
        <w:t>Ответственное лицо осуществляет сбор и подготовку информационного материала, оперативное размещение, изменение и удаление информации в закрепленных разделах официального сайта.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2.5.</w:t>
      </w:r>
      <w:r w:rsidRPr="00203E1B">
        <w:rPr>
          <w:rFonts w:ascii="Times New Roman" w:hAnsi="Times New Roman" w:cs="Times New Roman"/>
          <w:sz w:val="24"/>
          <w:szCs w:val="24"/>
        </w:rPr>
        <w:tab/>
        <w:t>Выполнение работ по администрированию и сопровождению программно</w:t>
      </w:r>
      <w:r w:rsidR="007060FB"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 xml:space="preserve">технических средств сайта осуществляет </w:t>
      </w:r>
      <w:r w:rsidR="000D75A8" w:rsidRPr="00203E1B">
        <w:rPr>
          <w:rFonts w:ascii="Times New Roman" w:hAnsi="Times New Roman" w:cs="Times New Roman"/>
          <w:sz w:val="24"/>
          <w:szCs w:val="24"/>
        </w:rPr>
        <w:t xml:space="preserve">информационно-методический </w:t>
      </w:r>
      <w:r w:rsidRPr="00203E1B">
        <w:rPr>
          <w:rFonts w:ascii="Times New Roman" w:hAnsi="Times New Roman" w:cs="Times New Roman"/>
          <w:sz w:val="24"/>
          <w:szCs w:val="24"/>
        </w:rPr>
        <w:t>отдел</w:t>
      </w:r>
      <w:r w:rsidR="00203E1B">
        <w:rPr>
          <w:rFonts w:ascii="Times New Roman" w:hAnsi="Times New Roman" w:cs="Times New Roman"/>
          <w:sz w:val="24"/>
          <w:szCs w:val="24"/>
        </w:rPr>
        <w:t>.</w:t>
      </w:r>
      <w:r w:rsidRPr="0020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5A8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2.6.</w:t>
      </w:r>
      <w:r w:rsidRPr="00203E1B">
        <w:rPr>
          <w:rFonts w:ascii="Times New Roman" w:hAnsi="Times New Roman" w:cs="Times New Roman"/>
          <w:sz w:val="24"/>
          <w:szCs w:val="24"/>
        </w:rPr>
        <w:tab/>
        <w:t xml:space="preserve">Организация информационного наполнения, </w:t>
      </w:r>
      <w:proofErr w:type="gramStart"/>
      <w:r w:rsidRPr="00203E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B">
        <w:rPr>
          <w:rFonts w:ascii="Times New Roman" w:hAnsi="Times New Roman" w:cs="Times New Roman"/>
          <w:sz w:val="24"/>
          <w:szCs w:val="24"/>
        </w:rPr>
        <w:t xml:space="preserve"> полнотой и актуальностью информации на официальном сайте возлагается на </w:t>
      </w:r>
      <w:r w:rsidR="000D75A8" w:rsidRPr="00203E1B">
        <w:rPr>
          <w:rFonts w:ascii="Times New Roman" w:hAnsi="Times New Roman" w:cs="Times New Roman"/>
          <w:sz w:val="24"/>
          <w:szCs w:val="24"/>
        </w:rPr>
        <w:t>информационно-методический отдел</w:t>
      </w:r>
      <w:r w:rsidR="00203E1B">
        <w:rPr>
          <w:rFonts w:ascii="Times New Roman" w:hAnsi="Times New Roman" w:cs="Times New Roman"/>
          <w:sz w:val="24"/>
          <w:szCs w:val="24"/>
        </w:rPr>
        <w:t>.</w:t>
      </w:r>
      <w:r w:rsidR="000D75A8" w:rsidRPr="0020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>3. Техническое обеспечение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3.1.</w:t>
      </w:r>
      <w:r w:rsidRPr="00203E1B">
        <w:rPr>
          <w:rFonts w:ascii="Times New Roman" w:hAnsi="Times New Roman" w:cs="Times New Roman"/>
          <w:sz w:val="24"/>
          <w:szCs w:val="24"/>
        </w:rPr>
        <w:tab/>
        <w:t>Техническое обеспечени</w:t>
      </w:r>
      <w:r w:rsidR="007060FB" w:rsidRPr="00203E1B">
        <w:rPr>
          <w:rFonts w:ascii="Times New Roman" w:hAnsi="Times New Roman" w:cs="Times New Roman"/>
          <w:sz w:val="24"/>
          <w:szCs w:val="24"/>
        </w:rPr>
        <w:t xml:space="preserve">е функционирования официального </w:t>
      </w:r>
      <w:r w:rsidRPr="00203E1B">
        <w:rPr>
          <w:rFonts w:ascii="Times New Roman" w:hAnsi="Times New Roman" w:cs="Times New Roman"/>
          <w:sz w:val="24"/>
          <w:szCs w:val="24"/>
        </w:rPr>
        <w:t xml:space="preserve">сайта возлагается на </w:t>
      </w:r>
      <w:r w:rsidR="000D75A8" w:rsidRPr="00203E1B">
        <w:rPr>
          <w:rFonts w:ascii="Times New Roman" w:hAnsi="Times New Roman" w:cs="Times New Roman"/>
          <w:sz w:val="24"/>
          <w:szCs w:val="24"/>
        </w:rPr>
        <w:t>методиста по развитию сайта</w:t>
      </w:r>
      <w:r w:rsidRPr="00203E1B">
        <w:rPr>
          <w:rFonts w:ascii="Times New Roman" w:hAnsi="Times New Roman" w:cs="Times New Roman"/>
          <w:sz w:val="24"/>
          <w:szCs w:val="24"/>
        </w:rPr>
        <w:t>, который решает следующие основные задачи: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проектирование, создание и поддержка программно-аппаратной части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организация обновления и изменения структуры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обеспечение защиты информационных ресурсов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обеспечение бесперебойного функционирования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организация резервного копирования информации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планирование и проведение мероприятий по информированию ответственных лиц о нововведениях и изменениях в работе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 xml:space="preserve">регистрация официального сайта в основных </w:t>
      </w:r>
      <w:proofErr w:type="gramStart"/>
      <w:r w:rsidRPr="00203E1B">
        <w:rPr>
          <w:rFonts w:ascii="Times New Roman" w:hAnsi="Times New Roman" w:cs="Times New Roman"/>
          <w:sz w:val="24"/>
          <w:szCs w:val="24"/>
        </w:rPr>
        <w:t>Интернет-каталогах</w:t>
      </w:r>
      <w:proofErr w:type="gramEnd"/>
      <w:r w:rsidRPr="00203E1B">
        <w:rPr>
          <w:rFonts w:ascii="Times New Roman" w:hAnsi="Times New Roman" w:cs="Times New Roman"/>
          <w:sz w:val="24"/>
          <w:szCs w:val="24"/>
        </w:rPr>
        <w:t xml:space="preserve"> и поисковых системах, как отечественных, так и зарубежных;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управление обновлением программного обеспечения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3E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E1B">
        <w:rPr>
          <w:rFonts w:ascii="Times New Roman" w:hAnsi="Times New Roman" w:cs="Times New Roman"/>
          <w:sz w:val="24"/>
          <w:szCs w:val="24"/>
        </w:rPr>
        <w:t xml:space="preserve"> управлением и оценка эффективности функционирования официального сайта;</w:t>
      </w:r>
    </w:p>
    <w:p w:rsidR="00900662" w:rsidRPr="00203E1B" w:rsidRDefault="00900662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-</w:t>
      </w:r>
      <w:r w:rsidRPr="00203E1B">
        <w:rPr>
          <w:rFonts w:ascii="Times New Roman" w:hAnsi="Times New Roman" w:cs="Times New Roman"/>
          <w:sz w:val="24"/>
          <w:szCs w:val="24"/>
        </w:rPr>
        <w:tab/>
        <w:t>удовлетворение запросов пользователей в части технического обеспечения официального сайта.</w:t>
      </w:r>
    </w:p>
    <w:p w:rsidR="00900662" w:rsidRPr="00203E1B" w:rsidRDefault="00E00C01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E1B">
        <w:rPr>
          <w:rFonts w:ascii="Times New Roman" w:hAnsi="Times New Roman" w:cs="Times New Roman"/>
          <w:b/>
          <w:sz w:val="24"/>
          <w:szCs w:val="24"/>
        </w:rPr>
        <w:t>4</w:t>
      </w:r>
      <w:r w:rsidR="00900662" w:rsidRPr="00203E1B">
        <w:rPr>
          <w:rFonts w:ascii="Times New Roman" w:hAnsi="Times New Roman" w:cs="Times New Roman"/>
          <w:b/>
          <w:sz w:val="24"/>
          <w:szCs w:val="24"/>
        </w:rPr>
        <w:t>. Информационное наполнение официального сайта</w:t>
      </w:r>
    </w:p>
    <w:p w:rsidR="00900662" w:rsidRPr="00203E1B" w:rsidRDefault="00E00C01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4</w:t>
      </w:r>
      <w:r w:rsidR="00900662" w:rsidRPr="00203E1B">
        <w:rPr>
          <w:rFonts w:ascii="Times New Roman" w:hAnsi="Times New Roman" w:cs="Times New Roman"/>
          <w:sz w:val="24"/>
          <w:szCs w:val="24"/>
        </w:rPr>
        <w:t>.1.</w:t>
      </w:r>
      <w:r w:rsidR="00900662" w:rsidRPr="00203E1B">
        <w:rPr>
          <w:rFonts w:ascii="Times New Roman" w:hAnsi="Times New Roman" w:cs="Times New Roman"/>
          <w:sz w:val="24"/>
          <w:szCs w:val="24"/>
        </w:rPr>
        <w:tab/>
        <w:t xml:space="preserve">Выполнение работ по информационному наполнению официального сайта обеспечивают ответственные лица </w:t>
      </w:r>
      <w:r w:rsidR="005D78B1" w:rsidRPr="00203E1B">
        <w:rPr>
          <w:rFonts w:ascii="Times New Roman" w:hAnsi="Times New Roman" w:cs="Times New Roman"/>
          <w:sz w:val="24"/>
          <w:szCs w:val="24"/>
        </w:rPr>
        <w:t>Дворца творчества</w:t>
      </w:r>
      <w:r w:rsidR="00900662" w:rsidRPr="00203E1B">
        <w:rPr>
          <w:rFonts w:ascii="Times New Roman" w:hAnsi="Times New Roman" w:cs="Times New Roman"/>
          <w:sz w:val="24"/>
          <w:szCs w:val="24"/>
        </w:rPr>
        <w:t xml:space="preserve">. Информационные материалы размещаются на официальном сайте </w:t>
      </w:r>
      <w:r w:rsidR="005D78B1" w:rsidRPr="00203E1B">
        <w:rPr>
          <w:rFonts w:ascii="Times New Roman" w:hAnsi="Times New Roman" w:cs="Times New Roman"/>
          <w:sz w:val="24"/>
          <w:szCs w:val="24"/>
        </w:rPr>
        <w:t>методистом по развитию сайта</w:t>
      </w:r>
      <w:r w:rsidR="00900662" w:rsidRPr="00203E1B">
        <w:rPr>
          <w:rFonts w:ascii="Times New Roman" w:hAnsi="Times New Roman" w:cs="Times New Roman"/>
          <w:sz w:val="24"/>
          <w:szCs w:val="24"/>
        </w:rPr>
        <w:t xml:space="preserve"> посредством специализированных программных средств.</w:t>
      </w:r>
    </w:p>
    <w:p w:rsidR="005D78B1" w:rsidRPr="00C274BF" w:rsidRDefault="00E00C01" w:rsidP="005212D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4BF">
        <w:rPr>
          <w:rFonts w:ascii="Times New Roman" w:hAnsi="Times New Roman" w:cs="Times New Roman"/>
          <w:sz w:val="24"/>
          <w:szCs w:val="24"/>
        </w:rPr>
        <w:t>4</w:t>
      </w:r>
      <w:r w:rsidR="00900662" w:rsidRPr="00C274BF">
        <w:rPr>
          <w:rFonts w:ascii="Times New Roman" w:hAnsi="Times New Roman" w:cs="Times New Roman"/>
          <w:sz w:val="24"/>
          <w:szCs w:val="24"/>
        </w:rPr>
        <w:t>.2.</w:t>
      </w:r>
      <w:r w:rsidR="00900662" w:rsidRPr="00C274BF">
        <w:rPr>
          <w:rFonts w:ascii="Times New Roman" w:hAnsi="Times New Roman" w:cs="Times New Roman"/>
          <w:sz w:val="24"/>
          <w:szCs w:val="24"/>
        </w:rPr>
        <w:tab/>
        <w:t xml:space="preserve">Сведения и информация, представленные на официальном сайте, должны соответствовать требованиям </w:t>
      </w:r>
      <w:r w:rsidR="00203E1B" w:rsidRPr="00C274BF">
        <w:rPr>
          <w:rFonts w:ascii="Times New Roman" w:hAnsi="Times New Roman" w:cs="Times New Roman"/>
          <w:sz w:val="24"/>
          <w:szCs w:val="24"/>
        </w:rPr>
        <w:t xml:space="preserve">Федерального закона РФ «Об образовании в Российской Федерации» № 273-ФЗ от 29.12.2012; </w:t>
      </w:r>
      <w:r w:rsidR="00203E1B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C274BF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03E1B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3E1B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="00203E1B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29.05.2014 N 785 «Об утверждении требований к структуре официального сайта образовательной организации в информационн</w:t>
      </w:r>
      <w:proofErr w:type="gramStart"/>
      <w:r w:rsidR="00203E1B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03E1B" w:rsidRP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"Интернет" и формату представления на нем информации»</w:t>
      </w:r>
      <w:r w:rsidR="00C2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662" w:rsidRPr="00203E1B" w:rsidRDefault="00E00C01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4</w:t>
      </w:r>
      <w:r w:rsidR="00900662" w:rsidRPr="00203E1B">
        <w:rPr>
          <w:rFonts w:ascii="Times New Roman" w:hAnsi="Times New Roman" w:cs="Times New Roman"/>
          <w:sz w:val="24"/>
          <w:szCs w:val="24"/>
        </w:rPr>
        <w:t>.3.</w:t>
      </w:r>
      <w:r w:rsidR="00900662" w:rsidRPr="00203E1B">
        <w:rPr>
          <w:rFonts w:ascii="Times New Roman" w:hAnsi="Times New Roman" w:cs="Times New Roman"/>
          <w:sz w:val="24"/>
          <w:szCs w:val="24"/>
        </w:rPr>
        <w:tab/>
        <w:t>Разделы официального сайта обновляются по мере поступления информационных материалов.</w:t>
      </w:r>
      <w:r w:rsidR="00C274BF">
        <w:rPr>
          <w:rFonts w:ascii="Times New Roman" w:hAnsi="Times New Roman" w:cs="Times New Roman"/>
          <w:sz w:val="24"/>
          <w:szCs w:val="24"/>
        </w:rPr>
        <w:t xml:space="preserve"> </w:t>
      </w:r>
      <w:r w:rsidR="00900662" w:rsidRPr="00203E1B">
        <w:rPr>
          <w:rFonts w:ascii="Times New Roman" w:hAnsi="Times New Roman" w:cs="Times New Roman"/>
          <w:sz w:val="24"/>
          <w:szCs w:val="24"/>
        </w:rPr>
        <w:t xml:space="preserve">Информация на официальном сайте размещается в зависимости от срочности ее размещения, но не позднее </w:t>
      </w:r>
      <w:r w:rsidR="005D78B1" w:rsidRPr="00203E1B">
        <w:rPr>
          <w:rFonts w:ascii="Times New Roman" w:hAnsi="Times New Roman" w:cs="Times New Roman"/>
          <w:sz w:val="24"/>
          <w:szCs w:val="24"/>
        </w:rPr>
        <w:t>3</w:t>
      </w:r>
      <w:r w:rsidR="00900662" w:rsidRPr="00203E1B">
        <w:rPr>
          <w:rFonts w:ascii="Times New Roman" w:hAnsi="Times New Roman" w:cs="Times New Roman"/>
          <w:sz w:val="24"/>
          <w:szCs w:val="24"/>
        </w:rPr>
        <w:t xml:space="preserve"> рабочих дней после подготовки информации или ее изменений.</w:t>
      </w:r>
    </w:p>
    <w:p w:rsidR="00900662" w:rsidRPr="00203E1B" w:rsidRDefault="00E00C01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4</w:t>
      </w:r>
      <w:r w:rsidR="00900662" w:rsidRPr="00203E1B">
        <w:rPr>
          <w:rFonts w:ascii="Times New Roman" w:hAnsi="Times New Roman" w:cs="Times New Roman"/>
          <w:sz w:val="24"/>
          <w:szCs w:val="24"/>
        </w:rPr>
        <w:t>.4.</w:t>
      </w:r>
      <w:r w:rsidR="00900662" w:rsidRPr="00203E1B">
        <w:rPr>
          <w:rFonts w:ascii="Times New Roman" w:hAnsi="Times New Roman" w:cs="Times New Roman"/>
          <w:sz w:val="24"/>
          <w:szCs w:val="24"/>
        </w:rPr>
        <w:tab/>
        <w:t>Информация, размещенная на официальном сайте и утратившая актуальность, точность или достоверность</w:t>
      </w:r>
      <w:r w:rsidR="00C274BF">
        <w:rPr>
          <w:rFonts w:ascii="Times New Roman" w:hAnsi="Times New Roman" w:cs="Times New Roman"/>
          <w:sz w:val="24"/>
          <w:szCs w:val="24"/>
        </w:rPr>
        <w:t>,</w:t>
      </w:r>
      <w:r w:rsidR="00900662" w:rsidRPr="00203E1B">
        <w:rPr>
          <w:rFonts w:ascii="Times New Roman" w:hAnsi="Times New Roman" w:cs="Times New Roman"/>
          <w:sz w:val="24"/>
          <w:szCs w:val="24"/>
        </w:rPr>
        <w:t xml:space="preserve"> должна быть удалена или приведена в соответствие с достоверными данными ответственным лицом в течение 3-х рабочих дней со дня выявления факта утраты актуальности, точности, достоверности информации.</w:t>
      </w:r>
    </w:p>
    <w:p w:rsidR="00727A6D" w:rsidRPr="00203E1B" w:rsidRDefault="00E00C01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4</w:t>
      </w:r>
      <w:r w:rsidR="00900662" w:rsidRPr="00203E1B">
        <w:rPr>
          <w:rFonts w:ascii="Times New Roman" w:hAnsi="Times New Roman" w:cs="Times New Roman"/>
          <w:sz w:val="24"/>
          <w:szCs w:val="24"/>
        </w:rPr>
        <w:t>.</w:t>
      </w:r>
      <w:r w:rsidRPr="00203E1B">
        <w:rPr>
          <w:rFonts w:ascii="Times New Roman" w:hAnsi="Times New Roman" w:cs="Times New Roman"/>
          <w:sz w:val="24"/>
          <w:szCs w:val="24"/>
        </w:rPr>
        <w:t>5</w:t>
      </w:r>
      <w:r w:rsidR="00900662" w:rsidRPr="00203E1B">
        <w:rPr>
          <w:rFonts w:ascii="Times New Roman" w:hAnsi="Times New Roman" w:cs="Times New Roman"/>
          <w:sz w:val="24"/>
          <w:szCs w:val="24"/>
        </w:rPr>
        <w:t>.</w:t>
      </w:r>
      <w:r w:rsidR="00900662" w:rsidRPr="00203E1B">
        <w:rPr>
          <w:rFonts w:ascii="Times New Roman" w:hAnsi="Times New Roman" w:cs="Times New Roman"/>
          <w:sz w:val="24"/>
          <w:szCs w:val="24"/>
        </w:rPr>
        <w:tab/>
        <w:t>При использовании информационных материалов из сторонних источников (в частности, новостей, материалов с других официальных сайтов, публикаций независимых</w:t>
      </w:r>
      <w:r w:rsidR="00727A6D" w:rsidRPr="00203E1B">
        <w:rPr>
          <w:rFonts w:ascii="Times New Roman" w:hAnsi="Times New Roman" w:cs="Times New Roman"/>
          <w:sz w:val="24"/>
          <w:szCs w:val="24"/>
        </w:rPr>
        <w:t xml:space="preserve"> авторов) обязательна ссылка на источник, а также соблюдение законодательства об авторских и смежных правах и иных условий использования материалов, оговоренных правообладателями информации.</w:t>
      </w:r>
    </w:p>
    <w:p w:rsidR="00727A6D" w:rsidRDefault="00E00C01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E1B">
        <w:rPr>
          <w:rFonts w:ascii="Times New Roman" w:hAnsi="Times New Roman" w:cs="Times New Roman"/>
          <w:sz w:val="24"/>
          <w:szCs w:val="24"/>
        </w:rPr>
        <w:t>4</w:t>
      </w:r>
      <w:r w:rsidR="00727A6D" w:rsidRPr="00203E1B">
        <w:rPr>
          <w:rFonts w:ascii="Times New Roman" w:hAnsi="Times New Roman" w:cs="Times New Roman"/>
          <w:sz w:val="24"/>
          <w:szCs w:val="24"/>
        </w:rPr>
        <w:t>.</w:t>
      </w:r>
      <w:r w:rsidRPr="00203E1B">
        <w:rPr>
          <w:rFonts w:ascii="Times New Roman" w:hAnsi="Times New Roman" w:cs="Times New Roman"/>
          <w:sz w:val="24"/>
          <w:szCs w:val="24"/>
        </w:rPr>
        <w:t>6</w:t>
      </w:r>
      <w:r w:rsidR="00727A6D" w:rsidRPr="00203E1B">
        <w:rPr>
          <w:rFonts w:ascii="Times New Roman" w:hAnsi="Times New Roman" w:cs="Times New Roman"/>
          <w:sz w:val="24"/>
          <w:szCs w:val="24"/>
        </w:rPr>
        <w:t>.</w:t>
      </w:r>
      <w:r w:rsidR="00727A6D" w:rsidRPr="00203E1B">
        <w:rPr>
          <w:rFonts w:ascii="Times New Roman" w:hAnsi="Times New Roman" w:cs="Times New Roman"/>
          <w:sz w:val="24"/>
          <w:szCs w:val="24"/>
        </w:rPr>
        <w:tab/>
        <w:t>Ответственность за актуальность, точность и достоверность информации, размещаемой ответственным лицом, нес</w:t>
      </w:r>
      <w:r w:rsidR="005D78B1" w:rsidRPr="00203E1B">
        <w:rPr>
          <w:rFonts w:ascii="Times New Roman" w:hAnsi="Times New Roman" w:cs="Times New Roman"/>
          <w:sz w:val="24"/>
          <w:szCs w:val="24"/>
        </w:rPr>
        <w:t>ет</w:t>
      </w:r>
      <w:r w:rsidR="00727A6D" w:rsidRPr="00203E1B">
        <w:rPr>
          <w:rFonts w:ascii="Times New Roman" w:hAnsi="Times New Roman" w:cs="Times New Roman"/>
          <w:sz w:val="24"/>
          <w:szCs w:val="24"/>
        </w:rPr>
        <w:t xml:space="preserve"> </w:t>
      </w:r>
      <w:r w:rsidR="005D78B1" w:rsidRPr="00203E1B">
        <w:rPr>
          <w:rFonts w:ascii="Times New Roman" w:hAnsi="Times New Roman" w:cs="Times New Roman"/>
          <w:sz w:val="24"/>
          <w:szCs w:val="24"/>
        </w:rPr>
        <w:t>руководитель ОО</w:t>
      </w:r>
      <w:r w:rsidR="00C274BF">
        <w:rPr>
          <w:rFonts w:ascii="Times New Roman" w:hAnsi="Times New Roman" w:cs="Times New Roman"/>
          <w:sz w:val="24"/>
          <w:szCs w:val="24"/>
        </w:rPr>
        <w:t>.</w:t>
      </w:r>
    </w:p>
    <w:p w:rsidR="00C274BF" w:rsidRDefault="00C274BF" w:rsidP="005212D6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274BF" w:rsidRDefault="00C274BF" w:rsidP="005212D6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4BF" w:rsidRPr="00D97F60" w:rsidRDefault="00C274BF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Примерная ф</w:t>
      </w:r>
      <w:r w:rsidRPr="00D97F60">
        <w:rPr>
          <w:rFonts w:ascii="Times New Roman" w:hAnsi="Times New Roman" w:cs="Times New Roman"/>
          <w:b/>
          <w:sz w:val="24"/>
          <w:szCs w:val="28"/>
        </w:rPr>
        <w:t>орма предоставления информации</w:t>
      </w:r>
    </w:p>
    <w:p w:rsidR="00C274BF" w:rsidRPr="00D97F60" w:rsidRDefault="00C274BF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7F60">
        <w:rPr>
          <w:rFonts w:ascii="Times New Roman" w:hAnsi="Times New Roman" w:cs="Times New Roman"/>
          <w:b/>
          <w:sz w:val="24"/>
          <w:szCs w:val="28"/>
        </w:rPr>
        <w:t>на официальный сайт Дворца творчества</w:t>
      </w:r>
    </w:p>
    <w:p w:rsidR="00C274BF" w:rsidRPr="00D97F60" w:rsidRDefault="00C274BF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7F60">
        <w:rPr>
          <w:rFonts w:ascii="Times New Roman" w:hAnsi="Times New Roman" w:cs="Times New Roman"/>
          <w:b/>
          <w:sz w:val="24"/>
          <w:szCs w:val="28"/>
        </w:rPr>
        <w:t>от структурных подразделений</w:t>
      </w:r>
    </w:p>
    <w:p w:rsidR="00C274BF" w:rsidRPr="00D97F60" w:rsidRDefault="00C274BF" w:rsidP="005212D6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Название структурного подразделения.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Эмблема/логотип.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Слоган или девиз.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Руководитель структурного подразделения – фотография, творческая характеристика руководителя с указанием важных сведений и достижений.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 xml:space="preserve">Сотрудники структурного подразделения. 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97F60">
        <w:rPr>
          <w:rFonts w:ascii="Times New Roman" w:hAnsi="Times New Roman" w:cs="Times New Roman"/>
          <w:sz w:val="24"/>
          <w:szCs w:val="28"/>
        </w:rPr>
        <w:t>Информация о структурном подразделении –</w:t>
      </w:r>
      <w:r>
        <w:rPr>
          <w:rFonts w:ascii="Times New Roman" w:hAnsi="Times New Roman" w:cs="Times New Roman"/>
          <w:sz w:val="24"/>
          <w:szCs w:val="28"/>
        </w:rPr>
        <w:t xml:space="preserve"> краткая история</w:t>
      </w:r>
      <w:r w:rsidRPr="00D97F60">
        <w:rPr>
          <w:rFonts w:ascii="Times New Roman" w:hAnsi="Times New Roman" w:cs="Times New Roman"/>
          <w:sz w:val="24"/>
          <w:szCs w:val="28"/>
        </w:rPr>
        <w:t xml:space="preserve">; общая система работы (кратко) и направления деятельности; названия коллективов, входящих в состав </w:t>
      </w:r>
      <w:r w:rsidRPr="00D97F60">
        <w:rPr>
          <w:rFonts w:ascii="Times New Roman" w:hAnsi="Times New Roman" w:cs="Times New Roman"/>
          <w:sz w:val="24"/>
          <w:szCs w:val="28"/>
        </w:rPr>
        <w:lastRenderedPageBreak/>
        <w:t>подразделения; традиционные мероприятия; услуги</w:t>
      </w:r>
      <w:r>
        <w:rPr>
          <w:rFonts w:ascii="Times New Roman" w:hAnsi="Times New Roman" w:cs="Times New Roman"/>
          <w:sz w:val="24"/>
          <w:szCs w:val="28"/>
        </w:rPr>
        <w:t>, реализуемые дополнительные общеобразовательные программы, интересные, социально значимые события.</w:t>
      </w:r>
      <w:proofErr w:type="gramEnd"/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 xml:space="preserve">Краткая (обобщенная) информация о наиболее значимых достижениях. 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Контактная информация.</w:t>
      </w:r>
    </w:p>
    <w:p w:rsidR="00C274BF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 xml:space="preserve">Фотографии, характеризующие </w:t>
      </w:r>
      <w:r>
        <w:rPr>
          <w:rFonts w:ascii="Times New Roman" w:hAnsi="Times New Roman" w:cs="Times New Roman"/>
          <w:sz w:val="24"/>
          <w:szCs w:val="28"/>
        </w:rPr>
        <w:t xml:space="preserve">деятельность </w:t>
      </w:r>
      <w:r w:rsidRPr="00D97F60">
        <w:rPr>
          <w:rFonts w:ascii="Times New Roman" w:hAnsi="Times New Roman" w:cs="Times New Roman"/>
          <w:sz w:val="24"/>
          <w:szCs w:val="28"/>
        </w:rPr>
        <w:t>структурно</w:t>
      </w:r>
      <w:r>
        <w:rPr>
          <w:rFonts w:ascii="Times New Roman" w:hAnsi="Times New Roman" w:cs="Times New Roman"/>
          <w:sz w:val="24"/>
          <w:szCs w:val="28"/>
        </w:rPr>
        <w:t>го</w:t>
      </w:r>
      <w:r w:rsidRPr="00D97F60">
        <w:rPr>
          <w:rFonts w:ascii="Times New Roman" w:hAnsi="Times New Roman" w:cs="Times New Roman"/>
          <w:sz w:val="24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D97F6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материалы.</w:t>
      </w:r>
    </w:p>
    <w:p w:rsidR="00C274BF" w:rsidRPr="00D97F60" w:rsidRDefault="00C274BF" w:rsidP="005212D6">
      <w:pPr>
        <w:pStyle w:val="a3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4BF" w:rsidRPr="00D97F60" w:rsidRDefault="00C274BF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Примерная ф</w:t>
      </w:r>
      <w:r w:rsidRPr="00D97F60">
        <w:rPr>
          <w:rFonts w:ascii="Times New Roman" w:hAnsi="Times New Roman" w:cs="Times New Roman"/>
          <w:b/>
          <w:sz w:val="24"/>
          <w:szCs w:val="28"/>
        </w:rPr>
        <w:t>орма предоставления информации</w:t>
      </w:r>
    </w:p>
    <w:p w:rsidR="00C274BF" w:rsidRPr="00D97F60" w:rsidRDefault="00C274BF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7F60">
        <w:rPr>
          <w:rFonts w:ascii="Times New Roman" w:hAnsi="Times New Roman" w:cs="Times New Roman"/>
          <w:b/>
          <w:sz w:val="24"/>
          <w:szCs w:val="28"/>
        </w:rPr>
        <w:t>на официальный сайт Дворца творчества</w:t>
      </w:r>
    </w:p>
    <w:p w:rsidR="00C274BF" w:rsidRPr="00D97F60" w:rsidRDefault="00C274BF" w:rsidP="005212D6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97F60">
        <w:rPr>
          <w:rFonts w:ascii="Times New Roman" w:hAnsi="Times New Roman" w:cs="Times New Roman"/>
          <w:b/>
          <w:sz w:val="24"/>
          <w:szCs w:val="28"/>
        </w:rPr>
        <w:t>от детских (юношеских) творческих коллективов</w:t>
      </w:r>
    </w:p>
    <w:p w:rsidR="00C274BF" w:rsidRPr="00D97F60" w:rsidRDefault="00C274BF" w:rsidP="005212D6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Название коллектива.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Эмблема/логотип коллектива.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Слоган или девиз коллектива.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Педаго</w:t>
      </w:r>
      <w:proofErr w:type="gramStart"/>
      <w:r w:rsidRPr="00D97F60">
        <w:rPr>
          <w:rFonts w:ascii="Times New Roman" w:hAnsi="Times New Roman" w:cs="Times New Roman"/>
          <w:sz w:val="24"/>
          <w:szCs w:val="28"/>
        </w:rPr>
        <w:t>г(</w:t>
      </w:r>
      <w:proofErr w:type="spellStart"/>
      <w:proofErr w:type="gramEnd"/>
      <w:r w:rsidRPr="00D97F60">
        <w:rPr>
          <w:rFonts w:ascii="Times New Roman" w:hAnsi="Times New Roman" w:cs="Times New Roman"/>
          <w:sz w:val="24"/>
          <w:szCs w:val="28"/>
        </w:rPr>
        <w:t>ги</w:t>
      </w:r>
      <w:proofErr w:type="spellEnd"/>
      <w:r w:rsidRPr="00D97F60">
        <w:rPr>
          <w:rFonts w:ascii="Times New Roman" w:hAnsi="Times New Roman" w:cs="Times New Roman"/>
          <w:sz w:val="24"/>
          <w:szCs w:val="28"/>
        </w:rPr>
        <w:t>)/руководители коллектива – фотография, творческая характеристика педагога с указанием важных сведений и достижений.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97F60">
        <w:rPr>
          <w:rFonts w:ascii="Times New Roman" w:hAnsi="Times New Roman" w:cs="Times New Roman"/>
          <w:sz w:val="24"/>
          <w:szCs w:val="28"/>
        </w:rPr>
        <w:t xml:space="preserve">Информация о коллективе – </w:t>
      </w:r>
      <w:r>
        <w:rPr>
          <w:rFonts w:ascii="Times New Roman" w:hAnsi="Times New Roman" w:cs="Times New Roman"/>
          <w:sz w:val="24"/>
          <w:szCs w:val="28"/>
        </w:rPr>
        <w:t>краткая история</w:t>
      </w:r>
      <w:r w:rsidRPr="00D97F60">
        <w:rPr>
          <w:rFonts w:ascii="Times New Roman" w:hAnsi="Times New Roman" w:cs="Times New Roman"/>
          <w:sz w:val="24"/>
          <w:szCs w:val="28"/>
        </w:rPr>
        <w:t xml:space="preserve">; направления деятельности; предмет; возраст </w:t>
      </w:r>
      <w:r>
        <w:rPr>
          <w:rFonts w:ascii="Times New Roman" w:hAnsi="Times New Roman" w:cs="Times New Roman"/>
          <w:sz w:val="24"/>
          <w:szCs w:val="28"/>
        </w:rPr>
        <w:t>уча</w:t>
      </w:r>
      <w:r w:rsidRPr="00D97F60">
        <w:rPr>
          <w:rFonts w:ascii="Times New Roman" w:hAnsi="Times New Roman" w:cs="Times New Roman"/>
          <w:sz w:val="24"/>
          <w:szCs w:val="28"/>
        </w:rPr>
        <w:t xml:space="preserve">щихся; реализуемые дополнительные </w:t>
      </w:r>
      <w:r>
        <w:rPr>
          <w:rFonts w:ascii="Times New Roman" w:hAnsi="Times New Roman" w:cs="Times New Roman"/>
          <w:sz w:val="24"/>
          <w:szCs w:val="28"/>
        </w:rPr>
        <w:t>обще</w:t>
      </w:r>
      <w:r w:rsidRPr="00D97F60">
        <w:rPr>
          <w:rFonts w:ascii="Times New Roman" w:hAnsi="Times New Roman" w:cs="Times New Roman"/>
          <w:sz w:val="24"/>
          <w:szCs w:val="28"/>
        </w:rPr>
        <w:t>образовательные программы;</w:t>
      </w:r>
      <w:r>
        <w:rPr>
          <w:rFonts w:ascii="Times New Roman" w:hAnsi="Times New Roman" w:cs="Times New Roman"/>
          <w:sz w:val="24"/>
          <w:szCs w:val="28"/>
        </w:rPr>
        <w:t xml:space="preserve"> срок реализации</w:t>
      </w:r>
      <w:r w:rsidRPr="00D97F60">
        <w:rPr>
          <w:rFonts w:ascii="Times New Roman" w:hAnsi="Times New Roman" w:cs="Times New Roman"/>
          <w:sz w:val="24"/>
          <w:szCs w:val="28"/>
        </w:rPr>
        <w:t>; формы работы с</w:t>
      </w:r>
      <w:r>
        <w:rPr>
          <w:rFonts w:ascii="Times New Roman" w:hAnsi="Times New Roman" w:cs="Times New Roman"/>
          <w:sz w:val="24"/>
          <w:szCs w:val="28"/>
        </w:rPr>
        <w:t xml:space="preserve"> учащимися</w:t>
      </w:r>
      <w:r w:rsidRPr="00D97F60">
        <w:rPr>
          <w:rFonts w:ascii="Times New Roman" w:hAnsi="Times New Roman" w:cs="Times New Roman"/>
          <w:sz w:val="24"/>
          <w:szCs w:val="28"/>
        </w:rPr>
        <w:t>; чему можно научиться, занимаясь в коллективе (планируемый результат – знания, умения, компетенции)</w:t>
      </w:r>
      <w:r>
        <w:rPr>
          <w:rFonts w:ascii="Times New Roman" w:hAnsi="Times New Roman" w:cs="Times New Roman"/>
          <w:sz w:val="24"/>
          <w:szCs w:val="28"/>
        </w:rPr>
        <w:t>, традиционные мероприятия, интересные, социально значимые события.</w:t>
      </w:r>
      <w:proofErr w:type="gramEnd"/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 xml:space="preserve">Краткая (обобщенная) информация о наиболее значимых достижениях коллектива. 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Условия приема </w:t>
      </w:r>
      <w:r w:rsidRPr="00D97F60">
        <w:rPr>
          <w:rFonts w:ascii="Times New Roman" w:hAnsi="Times New Roman" w:cs="Times New Roman"/>
          <w:sz w:val="24"/>
          <w:szCs w:val="28"/>
        </w:rPr>
        <w:t xml:space="preserve">в коллектив (время и период записи, возможность записи в течение года). 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>Контактная информация коллектива: местонахождение, № кабинета, время работы, телефон, по которому можно связаться, контактное лицо.</w:t>
      </w:r>
    </w:p>
    <w:p w:rsidR="00C274BF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7F60">
        <w:rPr>
          <w:rFonts w:ascii="Times New Roman" w:hAnsi="Times New Roman" w:cs="Times New Roman"/>
          <w:sz w:val="24"/>
          <w:szCs w:val="28"/>
        </w:rPr>
        <w:t xml:space="preserve">Фотографии коллектива. </w:t>
      </w:r>
    </w:p>
    <w:p w:rsidR="00C274BF" w:rsidRPr="00D97F60" w:rsidRDefault="00C274BF" w:rsidP="005212D6">
      <w:pPr>
        <w:pStyle w:val="a3"/>
        <w:keepNext/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Дополнительные материалы.</w:t>
      </w:r>
    </w:p>
    <w:p w:rsidR="00C274BF" w:rsidRPr="008D5D45" w:rsidRDefault="00C274BF" w:rsidP="005212D6">
      <w:pPr>
        <w:pStyle w:val="a3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33C46" w:rsidRPr="00CC49D9" w:rsidRDefault="00C274BF" w:rsidP="005212D6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*</w:t>
      </w:r>
      <w:r w:rsidRPr="008D5D45">
        <w:rPr>
          <w:rFonts w:ascii="Times New Roman" w:hAnsi="Times New Roman" w:cs="Times New Roman"/>
          <w:i/>
          <w:sz w:val="24"/>
          <w:szCs w:val="28"/>
        </w:rPr>
        <w:t>Стиль изложения – сочетание делового и художественного, кра</w:t>
      </w:r>
      <w:r>
        <w:rPr>
          <w:rFonts w:ascii="Times New Roman" w:hAnsi="Times New Roman" w:cs="Times New Roman"/>
          <w:i/>
          <w:sz w:val="24"/>
          <w:szCs w:val="28"/>
        </w:rPr>
        <w:t>ткий, емкий, простой, доступный</w:t>
      </w:r>
      <w:r w:rsidRPr="008D5D45">
        <w:rPr>
          <w:rFonts w:ascii="Times New Roman" w:hAnsi="Times New Roman" w:cs="Times New Roman"/>
          <w:i/>
          <w:sz w:val="24"/>
          <w:szCs w:val="28"/>
        </w:rPr>
        <w:t xml:space="preserve">. </w:t>
      </w:r>
      <w:bookmarkStart w:id="7" w:name="_Toc284598761"/>
      <w:bookmarkStart w:id="8" w:name="_Toc351044734"/>
    </w:p>
    <w:p w:rsidR="005212D6" w:rsidRPr="00CC49D9" w:rsidRDefault="005212D6" w:rsidP="005212D6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212D6" w:rsidRPr="00CC49D9" w:rsidRDefault="005212D6" w:rsidP="005212D6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212D6" w:rsidRPr="00CC49D9" w:rsidRDefault="005212D6" w:rsidP="005212D6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212D6" w:rsidRPr="00CC49D9" w:rsidRDefault="005212D6" w:rsidP="005212D6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212D6" w:rsidRPr="00CC49D9" w:rsidRDefault="005212D6" w:rsidP="005212D6">
      <w:pPr>
        <w:keepNext/>
        <w:widowControl w:val="0"/>
        <w:spacing w:after="0" w:line="240" w:lineRule="auto"/>
        <w:ind w:firstLine="360"/>
        <w:jc w:val="both"/>
        <w:rPr>
          <w:sz w:val="28"/>
          <w:szCs w:val="28"/>
        </w:rPr>
      </w:pPr>
    </w:p>
    <w:p w:rsidR="00533C46" w:rsidRDefault="00533C46" w:rsidP="005212D6">
      <w:pPr>
        <w:pStyle w:val="1"/>
        <w:keepNext/>
        <w:numPr>
          <w:ilvl w:val="0"/>
          <w:numId w:val="0"/>
        </w:numPr>
        <w:rPr>
          <w:sz w:val="28"/>
          <w:szCs w:val="28"/>
        </w:rPr>
      </w:pPr>
    </w:p>
    <w:p w:rsidR="00533C46" w:rsidRDefault="00533C46" w:rsidP="005212D6">
      <w:pPr>
        <w:pStyle w:val="1"/>
        <w:keepNext/>
        <w:numPr>
          <w:ilvl w:val="0"/>
          <w:numId w:val="0"/>
        </w:numPr>
        <w:rPr>
          <w:sz w:val="28"/>
          <w:szCs w:val="28"/>
        </w:rPr>
      </w:pPr>
    </w:p>
    <w:p w:rsidR="00533C46" w:rsidRDefault="00533C46" w:rsidP="005212D6">
      <w:pPr>
        <w:pStyle w:val="1"/>
        <w:keepNext/>
        <w:numPr>
          <w:ilvl w:val="0"/>
          <w:numId w:val="0"/>
        </w:numPr>
        <w:rPr>
          <w:sz w:val="28"/>
          <w:szCs w:val="28"/>
        </w:rPr>
      </w:pPr>
    </w:p>
    <w:p w:rsidR="009C5D60" w:rsidRPr="009C5D60" w:rsidRDefault="009C5D60" w:rsidP="009C5D60">
      <w:pPr>
        <w:rPr>
          <w:lang w:eastAsia="ko-KR"/>
        </w:rPr>
      </w:pPr>
    </w:p>
    <w:p w:rsidR="00533C46" w:rsidRPr="00533C46" w:rsidRDefault="00533C46" w:rsidP="005212D6">
      <w:pPr>
        <w:pStyle w:val="1"/>
        <w:keepNext/>
        <w:numPr>
          <w:ilvl w:val="0"/>
          <w:numId w:val="0"/>
        </w:numPr>
        <w:rPr>
          <w:highlight w:val="yellow"/>
        </w:rPr>
      </w:pPr>
      <w:r w:rsidRPr="00533C46">
        <w:lastRenderedPageBreak/>
        <w:t>ИНФОРМАЦИОННЫЙ ЛИСТ</w:t>
      </w:r>
      <w:bookmarkEnd w:id="7"/>
      <w:bookmarkEnd w:id="8"/>
    </w:p>
    <w:p w:rsidR="00533C46" w:rsidRPr="00533C46" w:rsidRDefault="00533C46" w:rsidP="005212D6">
      <w:pPr>
        <w:keepNext/>
        <w:widowControl w:val="0"/>
        <w:tabs>
          <w:tab w:val="left" w:pos="120"/>
          <w:tab w:val="left" w:pos="480"/>
          <w:tab w:val="left" w:pos="6585"/>
        </w:tabs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33C46">
        <w:rPr>
          <w:rFonts w:ascii="Times New Roman" w:hAnsi="Times New Roman" w:cs="Times New Roman"/>
          <w:b/>
          <w:bCs/>
          <w:caps/>
          <w:sz w:val="24"/>
          <w:szCs w:val="24"/>
        </w:rPr>
        <w:t>1 Разработано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6"/>
        <w:gridCol w:w="2869"/>
        <w:gridCol w:w="1975"/>
        <w:gridCol w:w="1435"/>
      </w:tblGrid>
      <w:tr w:rsidR="00533C46" w:rsidRPr="00533C46" w:rsidTr="005212D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3C46" w:rsidRPr="00533C46" w:rsidTr="005212D6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 Сергеевна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33C46" w:rsidRPr="009C5D60" w:rsidRDefault="00533C46" w:rsidP="005212D6">
      <w:pPr>
        <w:keepNext/>
        <w:widowControl w:val="0"/>
        <w:tabs>
          <w:tab w:val="left" w:pos="9498"/>
          <w:tab w:val="left" w:pos="1020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33C46" w:rsidRPr="00533C46" w:rsidRDefault="00533C46" w:rsidP="005212D6">
      <w:pPr>
        <w:keepNext/>
        <w:widowControl w:val="0"/>
        <w:tabs>
          <w:tab w:val="left" w:pos="9498"/>
          <w:tab w:val="left" w:pos="10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 xml:space="preserve">2    КОНСУЛЬТАНТЫ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2875"/>
        <w:gridCol w:w="1973"/>
        <w:gridCol w:w="1434"/>
      </w:tblGrid>
      <w:tr w:rsidR="00533C46" w:rsidRPr="00533C46" w:rsidTr="005212D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tabs>
                <w:tab w:val="left" w:pos="9498"/>
                <w:tab w:val="left" w:pos="102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tabs>
                <w:tab w:val="left" w:pos="9498"/>
                <w:tab w:val="left" w:pos="102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tabs>
                <w:tab w:val="left" w:pos="9498"/>
                <w:tab w:val="left" w:pos="102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tabs>
                <w:tab w:val="left" w:pos="9498"/>
                <w:tab w:val="left" w:pos="1020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3C46" w:rsidRPr="00533C46" w:rsidTr="005212D6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33C46" w:rsidRPr="00533C46" w:rsidRDefault="00533C46" w:rsidP="005212D6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Рубен Полина Николаевна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tabs>
                <w:tab w:val="left" w:pos="9498"/>
                <w:tab w:val="left" w:pos="102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tabs>
                <w:tab w:val="left" w:pos="9498"/>
                <w:tab w:val="left" w:pos="102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C46" w:rsidRPr="009C5D60" w:rsidRDefault="00533C46" w:rsidP="005212D6">
      <w:pPr>
        <w:keepNext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3C46" w:rsidRPr="00533C46" w:rsidRDefault="00533C46" w:rsidP="005212D6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>3 СОГЛАСОВАНО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2868"/>
        <w:gridCol w:w="1974"/>
        <w:gridCol w:w="1435"/>
      </w:tblGrid>
      <w:tr w:rsidR="00533C46" w:rsidRPr="00533C46" w:rsidTr="005212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3C46" w:rsidRPr="00533C46" w:rsidTr="005212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Попова Ирина Алексеевна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3C46" w:rsidRPr="00533C46" w:rsidTr="005212D6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533C46" w:rsidRPr="00533C46" w:rsidRDefault="00533C46" w:rsidP="005212D6">
            <w:pPr>
              <w:keepNext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sz w:val="24"/>
                <w:szCs w:val="24"/>
              </w:rPr>
              <w:t>Рубен Полина Николаевна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33C46" w:rsidRPr="00533C46" w:rsidRDefault="00533C46" w:rsidP="005212D6">
      <w:pPr>
        <w:keepNext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C46" w:rsidRPr="00533C46" w:rsidRDefault="00533C46" w:rsidP="005212D6">
      <w:pPr>
        <w:keepNext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533C46">
        <w:rPr>
          <w:rFonts w:ascii="Times New Roman" w:hAnsi="Times New Roman" w:cs="Times New Roman"/>
          <w:b/>
          <w:caps/>
          <w:sz w:val="24"/>
          <w:szCs w:val="24"/>
        </w:rPr>
        <w:t>введенО в действие</w:t>
      </w:r>
      <w:r w:rsidRPr="00533C46">
        <w:rPr>
          <w:rFonts w:ascii="Times New Roman" w:hAnsi="Times New Roman" w:cs="Times New Roman"/>
          <w:sz w:val="24"/>
          <w:szCs w:val="24"/>
        </w:rPr>
        <w:t xml:space="preserve"> со дня утверждения директором ОУ  «__»________20__г.</w:t>
      </w:r>
    </w:p>
    <w:p w:rsidR="00533C46" w:rsidRPr="00533C46" w:rsidRDefault="00533C46" w:rsidP="005212D6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46" w:rsidRPr="00533C46" w:rsidRDefault="00533C46" w:rsidP="005212D6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>5   СПИСОК РАССЫЛКИ</w:t>
      </w:r>
    </w:p>
    <w:p w:rsidR="00533C46" w:rsidRPr="00533C46" w:rsidRDefault="00533C46" w:rsidP="005212D6">
      <w:pPr>
        <w:keepNext/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>Контрольные экземпляры документа:</w:t>
      </w:r>
    </w:p>
    <w:p w:rsidR="00533C46" w:rsidRDefault="00533C46" w:rsidP="005212D6">
      <w:pPr>
        <w:keepNext/>
        <w:widowControl w:val="0"/>
        <w:numPr>
          <w:ilvl w:val="0"/>
          <w:numId w:val="35"/>
        </w:numPr>
        <w:tabs>
          <w:tab w:val="clear" w:pos="1958"/>
          <w:tab w:val="num" w:pos="0"/>
          <w:tab w:val="left" w:pos="960"/>
        </w:tabs>
        <w:spacing w:after="0" w:line="240" w:lineRule="auto"/>
        <w:ind w:left="0"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(научно-методической работе)</w:t>
      </w:r>
    </w:p>
    <w:p w:rsidR="00533C46" w:rsidRDefault="00533C46" w:rsidP="005212D6">
      <w:pPr>
        <w:keepNext/>
        <w:widowControl w:val="0"/>
        <w:tabs>
          <w:tab w:val="left" w:pos="96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533C46" w:rsidRPr="00533C46" w:rsidRDefault="00533C46" w:rsidP="005212D6">
      <w:pPr>
        <w:keepNext/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C46">
        <w:rPr>
          <w:rFonts w:ascii="Times New Roman" w:hAnsi="Times New Roman" w:cs="Times New Roman"/>
          <w:b/>
          <w:sz w:val="24"/>
          <w:szCs w:val="24"/>
        </w:rPr>
        <w:t>Учтенные копии документа: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информационно-методический отдел;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подростковый клуб им. И.С. Назарова;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отдел;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психологическая служба;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отдел технического и прикладного творчества;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детская хоровая студия «Надежда»;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отдел экологического воспитания;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отдел эстетического воспитания;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школа эстетического воспитания «Родничок»;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молодежный творческий коллектив «Новое поколение»;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школа раннего развития «Теремок»;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клуб для детей с особенностями развития «</w:t>
      </w:r>
      <w:proofErr w:type="spellStart"/>
      <w:r w:rsidRPr="00533C46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533C46">
        <w:rPr>
          <w:rFonts w:ascii="Times New Roman" w:hAnsi="Times New Roman" w:cs="Times New Roman"/>
          <w:sz w:val="24"/>
          <w:szCs w:val="24"/>
        </w:rPr>
        <w:t>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proofErr w:type="spellStart"/>
      <w:r w:rsidRPr="00533C46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33C46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«Ориентир»;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центр туризма и краеведения;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Пост № 1;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организационно-массовый отдел;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шахматная школа;</w:t>
      </w:r>
    </w:p>
    <w:p w:rsidR="00533C46" w:rsidRPr="00533C46" w:rsidRDefault="00533C46" w:rsidP="005212D6">
      <w:pPr>
        <w:keepNext/>
        <w:widowControl w:val="0"/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3C46">
        <w:rPr>
          <w:rFonts w:ascii="Times New Roman" w:hAnsi="Times New Roman" w:cs="Times New Roman"/>
          <w:sz w:val="24"/>
          <w:szCs w:val="24"/>
        </w:rPr>
        <w:t>театр-студия «Фаэтон».</w:t>
      </w:r>
    </w:p>
    <w:p w:rsidR="00533C46" w:rsidRPr="00533C46" w:rsidRDefault="00533C46" w:rsidP="005212D6">
      <w:pPr>
        <w:pStyle w:val="1"/>
        <w:keepNext/>
        <w:numPr>
          <w:ilvl w:val="0"/>
          <w:numId w:val="0"/>
        </w:numPr>
        <w:ind w:left="2912"/>
        <w:jc w:val="left"/>
      </w:pPr>
      <w:bookmarkStart w:id="9" w:name="_Toc284598762"/>
      <w:bookmarkStart w:id="10" w:name="_Toc351044735"/>
      <w:r w:rsidRPr="00533C46">
        <w:lastRenderedPageBreak/>
        <w:t>ЛИСТ ВНЕСЕНИЯ ИЗМЕНЕНИЙ</w:t>
      </w:r>
      <w:bookmarkEnd w:id="9"/>
      <w:bookmarkEnd w:id="10"/>
    </w:p>
    <w:tbl>
      <w:tblPr>
        <w:tblW w:w="9500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2680"/>
        <w:gridCol w:w="1698"/>
        <w:gridCol w:w="2462"/>
        <w:gridCol w:w="1440"/>
      </w:tblGrid>
      <w:tr w:rsidR="00533C46" w:rsidRPr="00533C46" w:rsidTr="005212D6">
        <w:trPr>
          <w:cantSplit/>
          <w:trHeight w:val="687"/>
        </w:trPr>
        <w:tc>
          <w:tcPr>
            <w:tcW w:w="1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680" w:type="dxa"/>
            <w:vMerge w:val="restart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</w:t>
            </w:r>
          </w:p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</w:t>
            </w:r>
          </w:p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о внесении изменений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 изменений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качеству структурного подразделения /</w:t>
            </w:r>
          </w:p>
          <w:p w:rsidR="00533C46" w:rsidRPr="00533C46" w:rsidRDefault="00533C46" w:rsidP="005212D6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лицо, вносящее изменения</w:t>
            </w:r>
          </w:p>
        </w:tc>
      </w:tr>
      <w:tr w:rsidR="00533C46" w:rsidRPr="00533C46" w:rsidTr="005212D6">
        <w:trPr>
          <w:cantSplit/>
          <w:trHeight w:val="595"/>
        </w:trPr>
        <w:tc>
          <w:tcPr>
            <w:tcW w:w="122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3C46" w:rsidRPr="00533C46" w:rsidRDefault="00533C46" w:rsidP="005212D6">
            <w:pPr>
              <w:keepNext/>
              <w:widowControl w:val="0"/>
              <w:tabs>
                <w:tab w:val="center" w:pos="2695"/>
                <w:tab w:val="left" w:pos="423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C4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46" w:rsidRPr="00533C46" w:rsidTr="005212D6"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33C46" w:rsidRPr="00533C46" w:rsidRDefault="00533C46" w:rsidP="005212D6">
            <w:pPr>
              <w:keepNext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C46" w:rsidRPr="00533C46" w:rsidRDefault="00533C46" w:rsidP="005212D6">
      <w:pPr>
        <w:keepNext/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4BF" w:rsidRDefault="00C274BF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4BF" w:rsidRPr="00203E1B" w:rsidRDefault="00C274BF" w:rsidP="005212D6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74BF" w:rsidRPr="00203E1B" w:rsidSect="00620702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18" w:rsidRDefault="00425318" w:rsidP="00903330">
      <w:pPr>
        <w:spacing w:after="0" w:line="240" w:lineRule="auto"/>
      </w:pPr>
      <w:r>
        <w:separator/>
      </w:r>
    </w:p>
  </w:endnote>
  <w:endnote w:type="continuationSeparator" w:id="0">
    <w:p w:rsidR="00425318" w:rsidRDefault="00425318" w:rsidP="0090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18857"/>
      <w:docPartObj>
        <w:docPartGallery w:val="Page Numbers (Bottom of Page)"/>
        <w:docPartUnique/>
      </w:docPartObj>
    </w:sdtPr>
    <w:sdtEndPr/>
    <w:sdtContent>
      <w:p w:rsidR="005212D6" w:rsidRDefault="005212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C99">
          <w:rPr>
            <w:noProof/>
          </w:rPr>
          <w:t>11</w:t>
        </w:r>
        <w:r>
          <w:fldChar w:fldCharType="end"/>
        </w:r>
      </w:p>
    </w:sdtContent>
  </w:sdt>
  <w:p w:rsidR="005212D6" w:rsidRDefault="00521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18" w:rsidRDefault="00425318" w:rsidP="00903330">
      <w:pPr>
        <w:spacing w:after="0" w:line="240" w:lineRule="auto"/>
      </w:pPr>
      <w:r>
        <w:separator/>
      </w:r>
    </w:p>
  </w:footnote>
  <w:footnote w:type="continuationSeparator" w:id="0">
    <w:p w:rsidR="00425318" w:rsidRDefault="00425318" w:rsidP="00903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D6" w:rsidRDefault="005212D6">
    <w:pPr>
      <w:pStyle w:val="a5"/>
    </w:pPr>
  </w:p>
  <w:tbl>
    <w:tblPr>
      <w:tblW w:w="98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59"/>
      <w:gridCol w:w="6202"/>
      <w:gridCol w:w="2315"/>
    </w:tblGrid>
    <w:tr w:rsidR="005212D6" w:rsidRPr="003C6D7F" w:rsidTr="008D270D">
      <w:trPr>
        <w:trHeight w:val="340"/>
        <w:jc w:val="center"/>
      </w:trPr>
      <w:tc>
        <w:tcPr>
          <w:tcW w:w="1359" w:type="dxa"/>
          <w:vAlign w:val="center"/>
        </w:tcPr>
        <w:p w:rsidR="005212D6" w:rsidRPr="00E87F6F" w:rsidRDefault="005212D6" w:rsidP="005212D6">
          <w:pPr>
            <w:pStyle w:val="a5"/>
            <w:jc w:val="center"/>
            <w:rPr>
              <w:rFonts w:ascii="Times New Roman" w:hAnsi="Times New Roman" w:cs="Times New Roman"/>
              <w:szCs w:val="24"/>
            </w:rPr>
          </w:pPr>
          <w:r w:rsidRPr="00E87F6F">
            <w:rPr>
              <w:rFonts w:ascii="Times New Roman" w:hAnsi="Times New Roman" w:cs="Times New Roman"/>
              <w:noProof/>
              <w:szCs w:val="24"/>
              <w:lang w:eastAsia="ru-RU"/>
            </w:rPr>
            <w:drawing>
              <wp:inline distT="0" distB="0" distL="0" distR="0" wp14:anchorId="7CD01006" wp14:editId="5503B46F">
                <wp:extent cx="664210" cy="293370"/>
                <wp:effectExtent l="0" t="0" r="2540" b="0"/>
                <wp:docPr id="2" name="Рисунок 2" descr="Эмблема СМК вариан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Эмблема СМК вариан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5212D6" w:rsidRPr="00911F22" w:rsidRDefault="005212D6" w:rsidP="008D270D">
          <w:pPr>
            <w:spacing w:after="0" w:line="240" w:lineRule="auto"/>
            <w:jc w:val="center"/>
            <w:rPr>
              <w:rFonts w:ascii="Times New Roman" w:hAnsi="Times New Roman" w:cs="Times New Roman"/>
              <w:szCs w:val="24"/>
            </w:rPr>
          </w:pPr>
          <w:r w:rsidRPr="00911F22"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Положение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 xml:space="preserve"> </w:t>
          </w:r>
          <w:r w:rsidRPr="00911F22"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 xml:space="preserve">об официальном сайте </w:t>
          </w:r>
          <w:r w:rsidRPr="00911F22">
            <w:rPr>
              <w:rFonts w:ascii="Times New Roman" w:hAnsi="Times New Roman" w:cs="Times New Roman"/>
              <w:szCs w:val="24"/>
            </w:rPr>
            <w:t xml:space="preserve">муниципального бюджетного образовательного учреждения дополнительного образования «Городской Дворец детского (юношеского) творчества им. Н. К. Крупской» </w:t>
          </w:r>
        </w:p>
      </w:tc>
      <w:tc>
        <w:tcPr>
          <w:tcW w:w="2315" w:type="dxa"/>
          <w:vAlign w:val="center"/>
        </w:tcPr>
        <w:p w:rsidR="005212D6" w:rsidRDefault="005212D6" w:rsidP="00E87F6F">
          <w:pPr>
            <w:jc w:val="center"/>
            <w:rPr>
              <w:rFonts w:ascii="Times New Roman" w:hAnsi="Times New Roman" w:cs="Times New Roman"/>
              <w:szCs w:val="24"/>
            </w:rPr>
          </w:pPr>
        </w:p>
        <w:p w:rsidR="005212D6" w:rsidRDefault="005212D6" w:rsidP="00E87F6F">
          <w:pPr>
            <w:jc w:val="center"/>
            <w:rPr>
              <w:rFonts w:ascii="Times New Roman" w:hAnsi="Times New Roman" w:cs="Times New Roman"/>
              <w:szCs w:val="24"/>
            </w:rPr>
          </w:pPr>
          <w:r w:rsidRPr="00E87F6F">
            <w:rPr>
              <w:rFonts w:ascii="Times New Roman" w:hAnsi="Times New Roman" w:cs="Times New Roman"/>
              <w:szCs w:val="24"/>
            </w:rPr>
            <w:t>ПД СМК 10-201</w:t>
          </w:r>
          <w:r>
            <w:rPr>
              <w:rFonts w:ascii="Times New Roman" w:hAnsi="Times New Roman" w:cs="Times New Roman"/>
              <w:szCs w:val="24"/>
            </w:rPr>
            <w:t>7(02)</w:t>
          </w:r>
        </w:p>
        <w:p w:rsidR="005212D6" w:rsidRPr="00E87F6F" w:rsidRDefault="005212D6" w:rsidP="00E87F6F">
          <w:pPr>
            <w:jc w:val="center"/>
            <w:rPr>
              <w:rFonts w:ascii="Times New Roman" w:hAnsi="Times New Roman" w:cs="Times New Roman"/>
              <w:szCs w:val="24"/>
            </w:rPr>
          </w:pPr>
        </w:p>
      </w:tc>
    </w:tr>
  </w:tbl>
  <w:p w:rsidR="005212D6" w:rsidRDefault="005212D6" w:rsidP="005212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0405A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1223360"/>
    <w:multiLevelType w:val="hybridMultilevel"/>
    <w:tmpl w:val="9B2451E4"/>
    <w:lvl w:ilvl="0" w:tplc="E0E2FEC8">
      <w:start w:val="1"/>
      <w:numFmt w:val="bullet"/>
      <w:lvlText w:val="–"/>
      <w:lvlJc w:val="left"/>
      <w:pPr>
        <w:ind w:left="78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B43CE"/>
    <w:multiLevelType w:val="multilevel"/>
    <w:tmpl w:val="A1804434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07D11793"/>
    <w:multiLevelType w:val="multilevel"/>
    <w:tmpl w:val="A912CB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3A2697D"/>
    <w:multiLevelType w:val="multilevel"/>
    <w:tmpl w:val="4D9CE8B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FE1CBD"/>
    <w:multiLevelType w:val="multilevel"/>
    <w:tmpl w:val="A912CB4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19674227"/>
    <w:multiLevelType w:val="hybridMultilevel"/>
    <w:tmpl w:val="1842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1C8D"/>
    <w:multiLevelType w:val="hybridMultilevel"/>
    <w:tmpl w:val="E3224CE4"/>
    <w:lvl w:ilvl="0" w:tplc="D384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E697A"/>
    <w:multiLevelType w:val="hybridMultilevel"/>
    <w:tmpl w:val="642AFEEC"/>
    <w:lvl w:ilvl="0" w:tplc="E44CF8A2">
      <w:start w:val="1"/>
      <w:numFmt w:val="bullet"/>
      <w:lvlText w:val=""/>
      <w:lvlJc w:val="left"/>
      <w:pPr>
        <w:tabs>
          <w:tab w:val="num" w:pos="1958"/>
        </w:tabs>
        <w:ind w:left="1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2E0A"/>
    <w:multiLevelType w:val="multilevel"/>
    <w:tmpl w:val="0672C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F66990"/>
    <w:multiLevelType w:val="hybridMultilevel"/>
    <w:tmpl w:val="A084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12E3C"/>
    <w:multiLevelType w:val="hybridMultilevel"/>
    <w:tmpl w:val="D4B828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B7374EE"/>
    <w:multiLevelType w:val="hybridMultilevel"/>
    <w:tmpl w:val="C49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63442"/>
    <w:multiLevelType w:val="multilevel"/>
    <w:tmpl w:val="0BE4935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D5340E"/>
    <w:multiLevelType w:val="multilevel"/>
    <w:tmpl w:val="97CE65E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0A08F7"/>
    <w:multiLevelType w:val="hybridMultilevel"/>
    <w:tmpl w:val="B67E9BE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E75"/>
    <w:multiLevelType w:val="hybridMultilevel"/>
    <w:tmpl w:val="F670E1FC"/>
    <w:lvl w:ilvl="0" w:tplc="70AABF5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44F530DF"/>
    <w:multiLevelType w:val="multilevel"/>
    <w:tmpl w:val="522CE0A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B4C7A03"/>
    <w:multiLevelType w:val="multilevel"/>
    <w:tmpl w:val="1D860E4A"/>
    <w:lvl w:ilvl="0">
      <w:start w:val="1"/>
      <w:numFmt w:val="bullet"/>
      <w:lvlText w:val=""/>
      <w:lvlJc w:val="left"/>
      <w:pPr>
        <w:tabs>
          <w:tab w:val="num" w:pos="2835"/>
        </w:tabs>
        <w:ind w:left="0" w:firstLine="0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E7230D0"/>
    <w:multiLevelType w:val="hybridMultilevel"/>
    <w:tmpl w:val="8210182E"/>
    <w:lvl w:ilvl="0" w:tplc="A052DCD6">
      <w:start w:val="6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CA2EFA"/>
    <w:multiLevelType w:val="hybridMultilevel"/>
    <w:tmpl w:val="B00A0708"/>
    <w:lvl w:ilvl="0" w:tplc="F5A8D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D3F28"/>
    <w:multiLevelType w:val="multilevel"/>
    <w:tmpl w:val="8210182E"/>
    <w:lvl w:ilvl="0">
      <w:start w:val="6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58349E"/>
    <w:multiLevelType w:val="multilevel"/>
    <w:tmpl w:val="E5966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C31658"/>
    <w:multiLevelType w:val="hybridMultilevel"/>
    <w:tmpl w:val="0FB880D4"/>
    <w:lvl w:ilvl="0" w:tplc="C28C1B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6D310B"/>
    <w:multiLevelType w:val="multilevel"/>
    <w:tmpl w:val="6D82813C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auto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667A1C3A"/>
    <w:multiLevelType w:val="hybridMultilevel"/>
    <w:tmpl w:val="182CB1C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67493BD8"/>
    <w:multiLevelType w:val="multilevel"/>
    <w:tmpl w:val="C2EA2A56"/>
    <w:lvl w:ilvl="0">
      <w:start w:val="1"/>
      <w:numFmt w:val="decimal"/>
      <w:pStyle w:val="1"/>
      <w:lvlText w:val="%1"/>
      <w:lvlJc w:val="left"/>
      <w:pPr>
        <w:tabs>
          <w:tab w:val="num" w:pos="5387"/>
        </w:tabs>
        <w:ind w:left="2552" w:firstLine="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70"/>
        </w:tabs>
        <w:ind w:left="0" w:firstLine="709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FCE1043"/>
    <w:multiLevelType w:val="hybridMultilevel"/>
    <w:tmpl w:val="FEE4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D380E"/>
    <w:multiLevelType w:val="multilevel"/>
    <w:tmpl w:val="7E9EF2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F26542"/>
    <w:multiLevelType w:val="hybridMultilevel"/>
    <w:tmpl w:val="C49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829D9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>
    <w:nsid w:val="7C1F72F5"/>
    <w:multiLevelType w:val="hybridMultilevel"/>
    <w:tmpl w:val="C490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4"/>
  </w:num>
  <w:num w:numId="5">
    <w:abstractNumId w:val="11"/>
  </w:num>
  <w:num w:numId="6">
    <w:abstractNumId w:val="3"/>
  </w:num>
  <w:num w:numId="7">
    <w:abstractNumId w:val="7"/>
  </w:num>
  <w:num w:numId="8">
    <w:abstractNumId w:val="17"/>
  </w:num>
  <w:num w:numId="9">
    <w:abstractNumId w:val="2"/>
  </w:num>
  <w:num w:numId="10">
    <w:abstractNumId w:val="33"/>
  </w:num>
  <w:num w:numId="11">
    <w:abstractNumId w:val="13"/>
  </w:num>
  <w:num w:numId="12">
    <w:abstractNumId w:val="22"/>
  </w:num>
  <w:num w:numId="13">
    <w:abstractNumId w:val="12"/>
  </w:num>
  <w:num w:numId="14">
    <w:abstractNumId w:val="5"/>
  </w:num>
  <w:num w:numId="15">
    <w:abstractNumId w:val="8"/>
  </w:num>
  <w:num w:numId="16">
    <w:abstractNumId w:val="19"/>
  </w:num>
  <w:num w:numId="17">
    <w:abstractNumId w:val="9"/>
  </w:num>
  <w:num w:numId="18">
    <w:abstractNumId w:val="21"/>
  </w:num>
  <w:num w:numId="19">
    <w:abstractNumId w:val="23"/>
  </w:num>
  <w:num w:numId="20">
    <w:abstractNumId w:val="29"/>
  </w:num>
  <w:num w:numId="21">
    <w:abstractNumId w:val="18"/>
  </w:num>
  <w:num w:numId="22">
    <w:abstractNumId w:val="20"/>
  </w:num>
  <w:num w:numId="23">
    <w:abstractNumId w:val="26"/>
  </w:num>
  <w:num w:numId="24">
    <w:abstractNumId w:val="31"/>
  </w:num>
  <w:num w:numId="25">
    <w:abstractNumId w:val="4"/>
  </w:num>
  <w:num w:numId="26">
    <w:abstractNumId w:val="6"/>
  </w:num>
  <w:num w:numId="27">
    <w:abstractNumId w:val="15"/>
  </w:num>
  <w:num w:numId="28">
    <w:abstractNumId w:val="16"/>
  </w:num>
  <w:num w:numId="29">
    <w:abstractNumId w:val="27"/>
  </w:num>
  <w:num w:numId="30">
    <w:abstractNumId w:val="34"/>
  </w:num>
  <w:num w:numId="31">
    <w:abstractNumId w:val="14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AF"/>
    <w:rsid w:val="00070154"/>
    <w:rsid w:val="00070E18"/>
    <w:rsid w:val="000A01A7"/>
    <w:rsid w:val="000A1936"/>
    <w:rsid w:val="000A2FF7"/>
    <w:rsid w:val="000D75A8"/>
    <w:rsid w:val="001C4A94"/>
    <w:rsid w:val="001C74A1"/>
    <w:rsid w:val="001D15DF"/>
    <w:rsid w:val="001F5979"/>
    <w:rsid w:val="002029BA"/>
    <w:rsid w:val="00203E1B"/>
    <w:rsid w:val="00213E9A"/>
    <w:rsid w:val="002238EB"/>
    <w:rsid w:val="002E0386"/>
    <w:rsid w:val="002E3F7D"/>
    <w:rsid w:val="00307F54"/>
    <w:rsid w:val="00351F59"/>
    <w:rsid w:val="003B22DE"/>
    <w:rsid w:val="003B5A0A"/>
    <w:rsid w:val="003C3C04"/>
    <w:rsid w:val="00425318"/>
    <w:rsid w:val="00447D5D"/>
    <w:rsid w:val="0046414F"/>
    <w:rsid w:val="004A1F9B"/>
    <w:rsid w:val="004C74EE"/>
    <w:rsid w:val="004E3AE1"/>
    <w:rsid w:val="0051223D"/>
    <w:rsid w:val="005131EA"/>
    <w:rsid w:val="00520290"/>
    <w:rsid w:val="005212D6"/>
    <w:rsid w:val="00533C46"/>
    <w:rsid w:val="005561AF"/>
    <w:rsid w:val="005A1745"/>
    <w:rsid w:val="005D78B1"/>
    <w:rsid w:val="0061170B"/>
    <w:rsid w:val="00620702"/>
    <w:rsid w:val="00691DCC"/>
    <w:rsid w:val="006B0190"/>
    <w:rsid w:val="006C0441"/>
    <w:rsid w:val="007060FB"/>
    <w:rsid w:val="00727A6D"/>
    <w:rsid w:val="00756645"/>
    <w:rsid w:val="00760310"/>
    <w:rsid w:val="00776657"/>
    <w:rsid w:val="00893157"/>
    <w:rsid w:val="008D270D"/>
    <w:rsid w:val="00900662"/>
    <w:rsid w:val="00903330"/>
    <w:rsid w:val="009117A8"/>
    <w:rsid w:val="00911F22"/>
    <w:rsid w:val="009545BB"/>
    <w:rsid w:val="00990D7A"/>
    <w:rsid w:val="009C5D60"/>
    <w:rsid w:val="00A50B52"/>
    <w:rsid w:val="00A82775"/>
    <w:rsid w:val="00A95C3F"/>
    <w:rsid w:val="00AC399C"/>
    <w:rsid w:val="00AC7A19"/>
    <w:rsid w:val="00BF719C"/>
    <w:rsid w:val="00C22E56"/>
    <w:rsid w:val="00C274BF"/>
    <w:rsid w:val="00C346D1"/>
    <w:rsid w:val="00C45E90"/>
    <w:rsid w:val="00C70CB3"/>
    <w:rsid w:val="00CA090E"/>
    <w:rsid w:val="00CB5F69"/>
    <w:rsid w:val="00CC49D9"/>
    <w:rsid w:val="00CE052B"/>
    <w:rsid w:val="00D51C99"/>
    <w:rsid w:val="00D752EF"/>
    <w:rsid w:val="00D862BD"/>
    <w:rsid w:val="00DA22E9"/>
    <w:rsid w:val="00E00C01"/>
    <w:rsid w:val="00E14260"/>
    <w:rsid w:val="00E17893"/>
    <w:rsid w:val="00E47B4D"/>
    <w:rsid w:val="00E87F6F"/>
    <w:rsid w:val="00EF455D"/>
    <w:rsid w:val="00F0624E"/>
    <w:rsid w:val="00F12CCD"/>
    <w:rsid w:val="00F53031"/>
    <w:rsid w:val="00F658B2"/>
    <w:rsid w:val="00FD3D0E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F22"/>
    <w:pPr>
      <w:widowControl w:val="0"/>
      <w:numPr>
        <w:numId w:val="20"/>
      </w:numPr>
      <w:tabs>
        <w:tab w:val="left" w:pos="360"/>
      </w:tabs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4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330"/>
  </w:style>
  <w:style w:type="paragraph" w:styleId="a7">
    <w:name w:val="footer"/>
    <w:basedOn w:val="a"/>
    <w:link w:val="a8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330"/>
  </w:style>
  <w:style w:type="paragraph" w:styleId="a9">
    <w:name w:val="caption"/>
    <w:basedOn w:val="a"/>
    <w:next w:val="a"/>
    <w:unhideWhenUsed/>
    <w:qFormat/>
    <w:rsid w:val="00D862BD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2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6657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91DCC"/>
    <w:rPr>
      <w:b/>
      <w:bCs/>
    </w:rPr>
  </w:style>
  <w:style w:type="character" w:styleId="ae">
    <w:name w:val="Hyperlink"/>
    <w:basedOn w:val="a0"/>
    <w:uiPriority w:val="99"/>
    <w:unhideWhenUsed/>
    <w:rsid w:val="00691DCC"/>
    <w:rPr>
      <w:color w:val="0000FF"/>
      <w:u w:val="single"/>
    </w:rPr>
  </w:style>
  <w:style w:type="paragraph" w:customStyle="1" w:styleId="ConsPlusNormal">
    <w:name w:val="ConsPlusNormal"/>
    <w:rsid w:val="00691D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62070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rsid w:val="00E87F6F"/>
    <w:pPr>
      <w:tabs>
        <w:tab w:val="left" w:pos="480"/>
        <w:tab w:val="right" w:leader="dot" w:pos="9627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911F22"/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paragraph" w:styleId="3">
    <w:name w:val="Body Text 3"/>
    <w:basedOn w:val="a"/>
    <w:link w:val="30"/>
    <w:rsid w:val="0091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11F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4">
    <w:name w:val="Абзац списка Знак"/>
    <w:link w:val="a3"/>
    <w:uiPriority w:val="34"/>
    <w:rsid w:val="0020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1F22"/>
    <w:pPr>
      <w:widowControl w:val="0"/>
      <w:numPr>
        <w:numId w:val="20"/>
      </w:numPr>
      <w:tabs>
        <w:tab w:val="left" w:pos="360"/>
      </w:tabs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42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330"/>
  </w:style>
  <w:style w:type="paragraph" w:styleId="a7">
    <w:name w:val="footer"/>
    <w:basedOn w:val="a"/>
    <w:link w:val="a8"/>
    <w:uiPriority w:val="99"/>
    <w:unhideWhenUsed/>
    <w:rsid w:val="00903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330"/>
  </w:style>
  <w:style w:type="paragraph" w:styleId="a9">
    <w:name w:val="caption"/>
    <w:basedOn w:val="a"/>
    <w:next w:val="a"/>
    <w:unhideWhenUsed/>
    <w:qFormat/>
    <w:rsid w:val="00D862BD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62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76657"/>
    <w:pPr>
      <w:spacing w:after="0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91DCC"/>
    <w:rPr>
      <w:b/>
      <w:bCs/>
    </w:rPr>
  </w:style>
  <w:style w:type="character" w:styleId="ae">
    <w:name w:val="Hyperlink"/>
    <w:basedOn w:val="a0"/>
    <w:uiPriority w:val="99"/>
    <w:unhideWhenUsed/>
    <w:rsid w:val="00691DCC"/>
    <w:rPr>
      <w:color w:val="0000FF"/>
      <w:u w:val="single"/>
    </w:rPr>
  </w:style>
  <w:style w:type="paragraph" w:customStyle="1" w:styleId="ConsPlusNormal">
    <w:name w:val="ConsPlusNormal"/>
    <w:rsid w:val="00691D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rsid w:val="0062070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1">
    <w:name w:val="toc 1"/>
    <w:basedOn w:val="a"/>
    <w:next w:val="a"/>
    <w:autoRedefine/>
    <w:uiPriority w:val="39"/>
    <w:rsid w:val="00E87F6F"/>
    <w:pPr>
      <w:tabs>
        <w:tab w:val="left" w:pos="480"/>
        <w:tab w:val="right" w:leader="dot" w:pos="9627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10">
    <w:name w:val="Заголовок 1 Знак"/>
    <w:basedOn w:val="a0"/>
    <w:link w:val="1"/>
    <w:rsid w:val="00911F22"/>
    <w:rPr>
      <w:rFonts w:ascii="Times New Roman" w:eastAsia="Batang" w:hAnsi="Times New Roman" w:cs="Times New Roman"/>
      <w:b/>
      <w:bCs/>
      <w:kern w:val="32"/>
      <w:sz w:val="24"/>
      <w:szCs w:val="24"/>
      <w:lang w:eastAsia="ko-KR"/>
    </w:rPr>
  </w:style>
  <w:style w:type="paragraph" w:styleId="3">
    <w:name w:val="Body Text 3"/>
    <w:basedOn w:val="a"/>
    <w:link w:val="30"/>
    <w:rsid w:val="00911F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11F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4">
    <w:name w:val="Абзац списка Знак"/>
    <w:link w:val="a3"/>
    <w:uiPriority w:val="34"/>
    <w:rsid w:val="0020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tkrupsko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36E7-2D2C-41F5-9405-3F38439D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ЗАВУЧ-УВР</cp:lastModifiedBy>
  <cp:revision>9</cp:revision>
  <cp:lastPrinted>2017-10-26T08:00:00Z</cp:lastPrinted>
  <dcterms:created xsi:type="dcterms:W3CDTF">2017-06-28T09:05:00Z</dcterms:created>
  <dcterms:modified xsi:type="dcterms:W3CDTF">2017-10-26T10:28:00Z</dcterms:modified>
</cp:coreProperties>
</file>