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F4" w:rsidRPr="00BF7333" w:rsidRDefault="002C6B20" w:rsidP="00FE3AF4">
      <w:pPr>
        <w:widowControl w:val="0"/>
        <w:jc w:val="center"/>
        <w:rPr>
          <w:b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-710565</wp:posOffset>
            </wp:positionV>
            <wp:extent cx="7591425" cy="10735310"/>
            <wp:effectExtent l="0" t="0" r="9525" b="8890"/>
            <wp:wrapTight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ight>
            <wp:docPr id="8" name="Рисунок 8" descr="C:\Users\ЗАВУЧ-УВР\Desktop\АНТИКОРРУПЦИЯ\Положение о конфли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-УВР\Desktop\АНТИКОРРУПЦИЯ\Положение о конфликт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AF4">
        <w:rPr>
          <w:b/>
          <w:szCs w:val="28"/>
        </w:rPr>
        <w:br w:type="page"/>
      </w:r>
      <w:r w:rsidR="00FE3AF4" w:rsidRPr="00BF7333">
        <w:rPr>
          <w:b/>
        </w:rPr>
        <w:lastRenderedPageBreak/>
        <w:t>СОДЕРЖАНИЕ</w:t>
      </w:r>
    </w:p>
    <w:p w:rsidR="00FE3AF4" w:rsidRPr="00DD7A18" w:rsidRDefault="00FE3AF4" w:rsidP="00FE3AF4">
      <w:pPr>
        <w:spacing w:line="360" w:lineRule="auto"/>
      </w:pPr>
    </w:p>
    <w:bookmarkStart w:id="0" w:name="_GoBack"/>
    <w:bookmarkEnd w:id="0"/>
    <w:p w:rsidR="009E487A" w:rsidRPr="00176038" w:rsidRDefault="00FE3AF4" w:rsidP="009E487A">
      <w:pPr>
        <w:pStyle w:val="12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sdt>
      <w:sdtPr>
        <w:id w:val="-16893620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487A" w:rsidRDefault="009E487A" w:rsidP="009E487A">
          <w:pPr>
            <w:pStyle w:val="12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9E487A" w:rsidRDefault="00512DE7" w:rsidP="009E487A">
          <w:pPr>
            <w:pStyle w:val="12"/>
            <w:tabs>
              <w:tab w:val="left" w:pos="440"/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71" w:history="1">
            <w:r w:rsidR="009E487A" w:rsidRPr="00734875">
              <w:rPr>
                <w:rStyle w:val="ab"/>
                <w:bCs/>
                <w:noProof/>
              </w:rPr>
              <w:t>1</w:t>
            </w:r>
            <w:r w:rsidR="009E48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E487A" w:rsidRPr="00734875">
              <w:rPr>
                <w:rStyle w:val="ab"/>
                <w:bCs/>
                <w:noProof/>
              </w:rPr>
              <w:t>НАЗНАЧЕНИЕ И ОБЛАСТЬ ПРИМЕНЕНИЯ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_Toc508614371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3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512DE7" w:rsidP="009E487A">
          <w:pPr>
            <w:pStyle w:val="12"/>
            <w:tabs>
              <w:tab w:val="left" w:pos="440"/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72" w:history="1">
            <w:r w:rsidR="009E487A" w:rsidRPr="00734875">
              <w:rPr>
                <w:rStyle w:val="ab"/>
                <w:bCs/>
                <w:noProof/>
              </w:rPr>
              <w:t>2</w:t>
            </w:r>
            <w:r w:rsidR="009E48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E487A" w:rsidRPr="00734875">
              <w:rPr>
                <w:rStyle w:val="ab"/>
                <w:bCs/>
                <w:noProof/>
              </w:rPr>
              <w:t>НОРМАТИВНОЕ ОБЕСПЕЧЕНИЕ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_Toc508614372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3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512DE7" w:rsidP="009E487A">
          <w:pPr>
            <w:pStyle w:val="12"/>
            <w:tabs>
              <w:tab w:val="left" w:pos="440"/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73" w:history="1">
            <w:r w:rsidR="009E487A" w:rsidRPr="00734875">
              <w:rPr>
                <w:rStyle w:val="ab"/>
                <w:bCs/>
                <w:noProof/>
              </w:rPr>
              <w:t>3</w:t>
            </w:r>
            <w:r w:rsidR="009E48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E487A" w:rsidRPr="00734875">
              <w:rPr>
                <w:rStyle w:val="ab"/>
                <w:bCs/>
                <w:noProof/>
              </w:rPr>
              <w:t>ОПРЕДЕЛЕНИЯ И СОКРАЩЕНИЯ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_Toc508614373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3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512DE7" w:rsidP="009E487A">
          <w:pPr>
            <w:pStyle w:val="12"/>
            <w:tabs>
              <w:tab w:val="left" w:pos="440"/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74" w:history="1">
            <w:r w:rsidR="009E487A" w:rsidRPr="00734875">
              <w:rPr>
                <w:rStyle w:val="ab"/>
                <w:bCs/>
                <w:noProof/>
              </w:rPr>
              <w:t>4</w:t>
            </w:r>
            <w:r w:rsidR="009E48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E487A" w:rsidRPr="00734875">
              <w:rPr>
                <w:rStyle w:val="ab"/>
                <w:bCs/>
                <w:noProof/>
              </w:rPr>
              <w:t>ОБЩИЕ ПОЛОЖЕНИЯ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_Toc508614374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3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512DE7" w:rsidP="009E487A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75" w:history="1">
            <w:r w:rsidR="009E487A" w:rsidRPr="00734875">
              <w:rPr>
                <w:rStyle w:val="ab"/>
                <w:noProof/>
              </w:rPr>
              <w:t xml:space="preserve">5.ОСНОВНЫЕ ПРИНЦИПЫ </w:t>
            </w:r>
            <w:r w:rsidR="009E487A" w:rsidRPr="00734875">
              <w:rPr>
                <w:rStyle w:val="ab"/>
                <w:noProof/>
                <w:shd w:val="clear" w:color="auto" w:fill="FFFFFF"/>
              </w:rPr>
              <w:t>УПРАВЛЕНИЯ КОНФЛИКТОМ ИНТЕРЕСОВ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_Toc508614375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4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512DE7" w:rsidP="009E487A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76" w:history="1">
            <w:r w:rsidR="009E487A" w:rsidRPr="00734875">
              <w:rPr>
                <w:rStyle w:val="ab"/>
                <w:noProof/>
              </w:rPr>
              <w:t>6. КРУГ ЛИЦ ПОДПАДАЮЩИХ ПОД ДЕЙСТВИЕ ПОЛОЖЕНИЯ</w:t>
            </w:r>
            <w:r w:rsidR="009E487A">
              <w:rPr>
                <w:rStyle w:val="ab"/>
                <w:noProof/>
              </w:rPr>
              <w:t xml:space="preserve"> </w:t>
            </w:r>
          </w:hyperlink>
          <w:hyperlink w:anchor="_Toc508614377" w:history="1">
            <w:r w:rsidR="009E487A" w:rsidRPr="00734875">
              <w:rPr>
                <w:rStyle w:val="ab"/>
                <w:noProof/>
              </w:rPr>
              <w:t>КОНФЛИКТНЫЕ СИТУАЦИИ.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_Toc508614377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4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512DE7" w:rsidP="009E487A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78" w:history="1">
            <w:r w:rsidR="009E487A" w:rsidRPr="00734875">
              <w:rPr>
                <w:rStyle w:val="ab"/>
                <w:noProof/>
              </w:rPr>
              <w:t>7. ОБЯЗАННОСТИ РАБОТНИКОВ В СВЯЗИ С РАСКРЫТИЕМ И УРЕГУЛИРОВАНИЕМ КОНФЛИКТА ИНТЕРЕСОВ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_Toc508614378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4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512DE7" w:rsidP="009E487A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79" w:history="1">
            <w:r w:rsidR="009E487A" w:rsidRPr="00734875">
              <w:rPr>
                <w:rStyle w:val="ab"/>
                <w:noProof/>
              </w:rPr>
              <w:t>8. ПОРЯДОК РАСКРЫТИЯ КОНФЛИКТА ИНТЕРЕСОВ РАБОТНИКОМ ДВОРЦА ТВОРЧЕСТВА  И ПОРЯДОК ЕГО УРЕГУЛИРОВАНИЯ, В ТОМ ЧИСЛЕ ВОЗМОЖНЫЕ СПОСОБЫ РАЗРЕШЕНИЯ ВОЗНИКШЕГО КОНФЛИКТА ИНТЕРЕСОВ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_Toc508614379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5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512DE7" w:rsidP="009E487A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80" w:history="1">
            <w:r w:rsidR="009E487A" w:rsidRPr="00734875">
              <w:rPr>
                <w:rStyle w:val="ab"/>
                <w:noProof/>
              </w:rPr>
              <w:t>9. ОПРЕДЕЛЕНИЕ ЛИЦ, ОТВЕТСТВЕННЫХ ЗА ПРИЕМ СВЕДЕНИЙ О ВОЗНИКШЕМ (ИМЕЮЩЕМСЯ) КОНФЛИКТЕ ИНТЕРЕСОВ И РАССМОТРЕНИЕ ЭТИХ СВЕДЕНИЙ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_Toc508614380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6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512DE7" w:rsidP="009E487A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81" w:history="1">
            <w:r w:rsidR="009E487A" w:rsidRPr="00734875">
              <w:rPr>
                <w:rStyle w:val="ab"/>
                <w:noProof/>
              </w:rPr>
              <w:t>10. ОТВЕТСТВЕННОСТЬ РАБОТНИКОВ ДВОРЦА ТВОРЧЕСТВА ЗА НЕСОБЛЮДЕНИЕ ПОЛОЖЕНИЯ О КОНФЛИКТЕ ИНТЕРЕСОВ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_Toc508614381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6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512DE7" w:rsidP="009E487A">
          <w:pPr>
            <w:pStyle w:val="12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82" w:history="1">
            <w:r w:rsidR="009E487A" w:rsidRPr="00734875">
              <w:rPr>
                <w:rStyle w:val="ab"/>
                <w:noProof/>
              </w:rPr>
              <w:t>ИНФОРМАЦИОННЫЙ ЛИСТ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_Toc508614382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7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512DE7" w:rsidP="009E487A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4385" w:history="1">
            <w:r w:rsidR="009E487A" w:rsidRPr="00734875">
              <w:rPr>
                <w:rStyle w:val="ab"/>
                <w:bCs/>
                <w:noProof/>
              </w:rPr>
              <w:t>ЛИСТ</w:t>
            </w:r>
            <w:r w:rsidR="009E487A" w:rsidRPr="00734875">
              <w:rPr>
                <w:rStyle w:val="ab"/>
                <w:noProof/>
              </w:rPr>
              <w:t xml:space="preserve"> ВНЕСЕНИЯ ИЗМЕНЕНИЙ</w:t>
            </w:r>
            <w:r w:rsidR="009E487A">
              <w:rPr>
                <w:noProof/>
                <w:webHidden/>
              </w:rPr>
              <w:tab/>
            </w:r>
            <w:r w:rsidR="009E487A">
              <w:rPr>
                <w:noProof/>
                <w:webHidden/>
              </w:rPr>
              <w:fldChar w:fldCharType="begin"/>
            </w:r>
            <w:r w:rsidR="009E487A">
              <w:rPr>
                <w:noProof/>
                <w:webHidden/>
              </w:rPr>
              <w:instrText xml:space="preserve"> PAGEREF _Toc508614385 \h </w:instrText>
            </w:r>
            <w:r w:rsidR="009E487A">
              <w:rPr>
                <w:noProof/>
                <w:webHidden/>
              </w:rPr>
            </w:r>
            <w:r w:rsidR="009E487A">
              <w:rPr>
                <w:noProof/>
                <w:webHidden/>
              </w:rPr>
              <w:fldChar w:fldCharType="separate"/>
            </w:r>
            <w:r w:rsidR="00721D57">
              <w:rPr>
                <w:noProof/>
                <w:webHidden/>
              </w:rPr>
              <w:t>8</w:t>
            </w:r>
            <w:r w:rsidR="009E487A">
              <w:rPr>
                <w:noProof/>
                <w:webHidden/>
              </w:rPr>
              <w:fldChar w:fldCharType="end"/>
            </w:r>
          </w:hyperlink>
        </w:p>
        <w:p w:rsidR="009E487A" w:rsidRDefault="009E487A">
          <w:r>
            <w:rPr>
              <w:b/>
              <w:bCs/>
            </w:rPr>
            <w:fldChar w:fldCharType="end"/>
          </w:r>
        </w:p>
      </w:sdtContent>
    </w:sdt>
    <w:p w:rsidR="009E487A" w:rsidRPr="00176038" w:rsidRDefault="009E487A" w:rsidP="009E487A">
      <w:pPr>
        <w:pStyle w:val="12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</w:rPr>
      </w:pPr>
    </w:p>
    <w:p w:rsidR="00FE3AF4" w:rsidRPr="00176038" w:rsidRDefault="00FE3AF4" w:rsidP="00FE3AF4">
      <w:pPr>
        <w:pStyle w:val="12"/>
        <w:tabs>
          <w:tab w:val="right" w:leader="dot" w:pos="9911"/>
        </w:tabs>
        <w:spacing w:line="480" w:lineRule="auto"/>
        <w:rPr>
          <w:rFonts w:ascii="Calibri" w:hAnsi="Calibri"/>
          <w:noProof/>
          <w:sz w:val="22"/>
          <w:szCs w:val="22"/>
        </w:rPr>
      </w:pPr>
    </w:p>
    <w:p w:rsidR="00FE3AF4" w:rsidRPr="00176038" w:rsidRDefault="00FE3AF4" w:rsidP="00FE3AF4">
      <w:pPr>
        <w:pStyle w:val="21"/>
        <w:tabs>
          <w:tab w:val="right" w:leader="dot" w:pos="9911"/>
        </w:tabs>
        <w:spacing w:line="480" w:lineRule="auto"/>
        <w:rPr>
          <w:rFonts w:ascii="Calibri" w:hAnsi="Calibri"/>
          <w:noProof/>
          <w:sz w:val="22"/>
          <w:szCs w:val="22"/>
        </w:rPr>
      </w:pPr>
    </w:p>
    <w:p w:rsidR="00FE3AF4" w:rsidRPr="00176038" w:rsidRDefault="00FE3AF4" w:rsidP="00FE3AF4">
      <w:pPr>
        <w:pStyle w:val="21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</w:rPr>
      </w:pPr>
    </w:p>
    <w:p w:rsidR="00FE3AF4" w:rsidRPr="00176038" w:rsidRDefault="00FE3AF4" w:rsidP="00FE3AF4">
      <w:pPr>
        <w:pStyle w:val="21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</w:rPr>
      </w:pPr>
    </w:p>
    <w:p w:rsidR="00FE3AF4" w:rsidRDefault="00FE3AF4" w:rsidP="00FE3AF4">
      <w:pPr>
        <w:spacing w:line="360" w:lineRule="auto"/>
      </w:pPr>
      <w:r>
        <w:rPr>
          <w:b/>
          <w:bCs/>
        </w:rPr>
        <w:fldChar w:fldCharType="end"/>
      </w:r>
    </w:p>
    <w:p w:rsidR="00FE3AF4" w:rsidRPr="0037447B" w:rsidRDefault="00FE3AF4" w:rsidP="00FE3AF4">
      <w:pPr>
        <w:pStyle w:val="12"/>
        <w:tabs>
          <w:tab w:val="left" w:pos="480"/>
          <w:tab w:val="right" w:leader="dot" w:pos="9911"/>
        </w:tabs>
        <w:spacing w:line="360" w:lineRule="auto"/>
        <w:rPr>
          <w:noProof/>
        </w:rPr>
      </w:pPr>
    </w:p>
    <w:p w:rsidR="00FE3AF4" w:rsidRPr="0037447B" w:rsidRDefault="00FE3AF4" w:rsidP="00FE3AF4">
      <w:pPr>
        <w:spacing w:line="360" w:lineRule="auto"/>
      </w:pPr>
    </w:p>
    <w:p w:rsidR="00FE3AF4" w:rsidRDefault="00FE3AF4" w:rsidP="00FE3AF4"/>
    <w:p w:rsidR="00FE3AF4" w:rsidRPr="00952270" w:rsidRDefault="00FE3AF4" w:rsidP="00FE3AF4">
      <w:pPr>
        <w:pStyle w:val="1"/>
        <w:spacing w:line="240" w:lineRule="auto"/>
        <w:rPr>
          <w:bCs/>
        </w:rPr>
      </w:pPr>
      <w:r w:rsidRPr="00952270">
        <w:rPr>
          <w:bCs/>
        </w:rPr>
        <w:br w:type="page"/>
      </w:r>
      <w:bookmarkStart w:id="1" w:name="_Toc148953425"/>
      <w:bookmarkStart w:id="2" w:name="_Toc508187733"/>
      <w:bookmarkStart w:id="3" w:name="_Toc508614371"/>
      <w:r w:rsidRPr="00952270">
        <w:rPr>
          <w:bCs/>
        </w:rPr>
        <w:lastRenderedPageBreak/>
        <w:t>НАЗНАЧЕНИЕ И ОБЛАСТЬ ПРИМЕНЕНИЯ</w:t>
      </w:r>
      <w:bookmarkEnd w:id="1"/>
      <w:bookmarkEnd w:id="2"/>
      <w:bookmarkEnd w:id="3"/>
    </w:p>
    <w:p w:rsidR="001E20D0" w:rsidRPr="00952270" w:rsidRDefault="00FE3AF4" w:rsidP="001E20D0">
      <w:r w:rsidRPr="002C4FE9">
        <w:t xml:space="preserve">    </w:t>
      </w:r>
      <w:r w:rsidR="001E20D0" w:rsidRPr="00952270">
        <w:t xml:space="preserve">  </w:t>
      </w:r>
    </w:p>
    <w:p w:rsidR="00FE3AF4" w:rsidRPr="003D51AC" w:rsidRDefault="00FE3AF4" w:rsidP="00FE3AF4">
      <w:pPr>
        <w:ind w:firstLine="567"/>
        <w:jc w:val="both"/>
      </w:pPr>
      <w:r>
        <w:t>Настоящее Положение представляет собой</w:t>
      </w:r>
      <w:r w:rsidR="001E20D0" w:rsidRPr="001E20D0">
        <w:t xml:space="preserve"> внутренний документ, устанавливающий порядок выявления и урегулирования конфликтов интересов, возникающих у работников </w:t>
      </w:r>
      <w:r w:rsidR="00C35632">
        <w:t>Дворца творчества</w:t>
      </w:r>
      <w:r w:rsidR="001E20D0" w:rsidRPr="001E20D0">
        <w:t xml:space="preserve"> в ходе выпол</w:t>
      </w:r>
      <w:r w:rsidR="001E20D0">
        <w:t>нения ими трудовых обязанностей.</w:t>
      </w:r>
    </w:p>
    <w:p w:rsidR="00FE3AF4" w:rsidRPr="003D51AC" w:rsidRDefault="001E20D0" w:rsidP="00FE3AF4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Положение</w:t>
      </w:r>
      <w:r w:rsidR="00FE3AF4">
        <w:rPr>
          <w:sz w:val="24"/>
          <w:szCs w:val="24"/>
          <w:lang w:val="ru-RU"/>
        </w:rPr>
        <w:t xml:space="preserve"> </w:t>
      </w:r>
      <w:r w:rsidR="00FE3AF4" w:rsidRPr="003D51AC">
        <w:rPr>
          <w:sz w:val="24"/>
          <w:szCs w:val="24"/>
        </w:rPr>
        <w:t xml:space="preserve">является  </w:t>
      </w:r>
      <w:r w:rsidR="00FE3AF4">
        <w:rPr>
          <w:sz w:val="24"/>
          <w:szCs w:val="24"/>
          <w:lang w:val="ru-RU"/>
        </w:rPr>
        <w:t>локальным актом</w:t>
      </w:r>
      <w:r w:rsidR="00FE3AF4" w:rsidRPr="0040697F">
        <w:rPr>
          <w:sz w:val="24"/>
          <w:szCs w:val="24"/>
        </w:rPr>
        <w:t xml:space="preserve"> </w:t>
      </w:r>
      <w:r w:rsidR="00FE3AF4" w:rsidRPr="003D51AC">
        <w:rPr>
          <w:sz w:val="24"/>
          <w:szCs w:val="24"/>
        </w:rPr>
        <w:t>Дворца творчества</w:t>
      </w:r>
      <w:r w:rsidR="00FE3AF4">
        <w:rPr>
          <w:sz w:val="24"/>
          <w:szCs w:val="24"/>
          <w:lang w:val="ru-RU"/>
        </w:rPr>
        <w:t xml:space="preserve">, </w:t>
      </w:r>
      <w:r w:rsidR="00FE3AF4" w:rsidRPr="003D51AC">
        <w:rPr>
          <w:sz w:val="24"/>
          <w:szCs w:val="24"/>
        </w:rPr>
        <w:t xml:space="preserve">обязательным </w:t>
      </w:r>
      <w:r w:rsidR="00FE3AF4">
        <w:rPr>
          <w:sz w:val="24"/>
          <w:szCs w:val="24"/>
          <w:lang w:val="ru-RU"/>
        </w:rPr>
        <w:t xml:space="preserve">для соблюдения </w:t>
      </w:r>
      <w:r w:rsidR="00FE3AF4" w:rsidRPr="003D51AC">
        <w:rPr>
          <w:sz w:val="24"/>
          <w:szCs w:val="24"/>
          <w:lang w:val="ru-RU"/>
        </w:rPr>
        <w:t>все</w:t>
      </w:r>
      <w:r w:rsidR="00FE3AF4">
        <w:rPr>
          <w:sz w:val="24"/>
          <w:szCs w:val="24"/>
          <w:lang w:val="ru-RU"/>
        </w:rPr>
        <w:t>ми работниками в процессе служебной деятельности</w:t>
      </w:r>
      <w:r w:rsidR="00FE3AF4" w:rsidRPr="003D51AC">
        <w:rPr>
          <w:sz w:val="24"/>
          <w:szCs w:val="24"/>
          <w:lang w:val="ru-RU"/>
        </w:rPr>
        <w:t>.</w:t>
      </w:r>
      <w:r w:rsidR="00FE3AF4" w:rsidRPr="003D51AC">
        <w:rPr>
          <w:sz w:val="24"/>
          <w:szCs w:val="24"/>
        </w:rPr>
        <w:t xml:space="preserve">   </w:t>
      </w:r>
    </w:p>
    <w:p w:rsidR="00FE3AF4" w:rsidRPr="003D51AC" w:rsidRDefault="00FE3AF4" w:rsidP="00FE3AF4">
      <w:pPr>
        <w:jc w:val="both"/>
      </w:pPr>
    </w:p>
    <w:p w:rsidR="00FE3AF4" w:rsidRPr="003D51AC" w:rsidRDefault="00FE3AF4" w:rsidP="00FE3AF4">
      <w:pPr>
        <w:pStyle w:val="1"/>
        <w:spacing w:line="240" w:lineRule="auto"/>
        <w:rPr>
          <w:bCs/>
        </w:rPr>
      </w:pPr>
      <w:bookmarkStart w:id="4" w:name="_Toc148953426"/>
      <w:bookmarkStart w:id="5" w:name="_Toc508187734"/>
      <w:bookmarkStart w:id="6" w:name="_Toc508614372"/>
      <w:r w:rsidRPr="003D51AC">
        <w:rPr>
          <w:bCs/>
        </w:rPr>
        <w:t>НОРМАТИВНОЕ ОБЕСПЕЧЕНИЕ</w:t>
      </w:r>
      <w:bookmarkEnd w:id="4"/>
      <w:bookmarkEnd w:id="5"/>
      <w:bookmarkEnd w:id="6"/>
    </w:p>
    <w:p w:rsidR="00FE3AF4" w:rsidRPr="003D51AC" w:rsidRDefault="00FE3AF4" w:rsidP="00FE3AF4">
      <w:pPr>
        <w:jc w:val="both"/>
        <w:rPr>
          <w:highlight w:val="yellow"/>
        </w:rPr>
      </w:pPr>
      <w:r w:rsidRPr="003D51AC">
        <w:rPr>
          <w:highlight w:val="yellow"/>
        </w:rPr>
        <w:t xml:space="preserve">    </w:t>
      </w:r>
    </w:p>
    <w:p w:rsidR="00FE3AF4" w:rsidRPr="003D51AC" w:rsidRDefault="00FE3AF4" w:rsidP="00FE3AF4">
      <w:pPr>
        <w:numPr>
          <w:ilvl w:val="0"/>
          <w:numId w:val="3"/>
        </w:numPr>
        <w:tabs>
          <w:tab w:val="num" w:pos="1080"/>
        </w:tabs>
        <w:jc w:val="both"/>
      </w:pPr>
      <w:r w:rsidRPr="003D51AC">
        <w:t>Конституция Российской Федерации;</w:t>
      </w:r>
    </w:p>
    <w:p w:rsidR="00FE3AF4" w:rsidRPr="003D51AC" w:rsidRDefault="00FE3AF4" w:rsidP="00FE3AF4">
      <w:pPr>
        <w:numPr>
          <w:ilvl w:val="0"/>
          <w:numId w:val="3"/>
        </w:numPr>
        <w:tabs>
          <w:tab w:val="num" w:pos="1080"/>
        </w:tabs>
        <w:jc w:val="both"/>
      </w:pPr>
      <w:r>
        <w:t>Трудовой кодекс Российской Федерации</w:t>
      </w:r>
      <w:r w:rsidRPr="003D51AC">
        <w:t>;</w:t>
      </w:r>
    </w:p>
    <w:p w:rsidR="00FE3AF4" w:rsidRPr="003D51AC" w:rsidRDefault="00FE3AF4" w:rsidP="00FE3AF4">
      <w:pPr>
        <w:numPr>
          <w:ilvl w:val="0"/>
          <w:numId w:val="3"/>
        </w:numPr>
        <w:tabs>
          <w:tab w:val="num" w:pos="1080"/>
        </w:tabs>
        <w:jc w:val="both"/>
      </w:pPr>
      <w:r w:rsidRPr="003D51AC">
        <w:t>ФЗ РФ №</w:t>
      </w:r>
      <w:r>
        <w:t>273</w:t>
      </w:r>
      <w:r w:rsidRPr="003D51AC">
        <w:t>«О</w:t>
      </w:r>
      <w:r>
        <w:t xml:space="preserve"> противодействии коррупции»  </w:t>
      </w:r>
      <w:r w:rsidRPr="003D51AC">
        <w:t>в ред. 201</w:t>
      </w:r>
      <w:r>
        <w:t>7</w:t>
      </w:r>
      <w:r w:rsidRPr="003D51AC">
        <w:t>г.;</w:t>
      </w:r>
    </w:p>
    <w:p w:rsidR="00FE3AF4" w:rsidRPr="003D51AC" w:rsidRDefault="00FE3AF4" w:rsidP="00FE3AF4">
      <w:pPr>
        <w:numPr>
          <w:ilvl w:val="0"/>
          <w:numId w:val="3"/>
        </w:numPr>
        <w:tabs>
          <w:tab w:val="num" w:pos="1080"/>
        </w:tabs>
        <w:jc w:val="both"/>
      </w:pPr>
      <w:r w:rsidRPr="003D51AC">
        <w:t>ФЗ РФ № 273 «Об образовании в Российской Федерации»;</w:t>
      </w:r>
    </w:p>
    <w:p w:rsidR="00FE3AF4" w:rsidRPr="003D51AC" w:rsidRDefault="00FE3AF4" w:rsidP="00FE3AF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D51AC">
        <w:t>Устав МБОУ ДО «Городской Дворец детского (юношеского) творчества им. Н.К. Крупской»;</w:t>
      </w:r>
    </w:p>
    <w:p w:rsidR="00FE3AF4" w:rsidRDefault="00FE3AF4" w:rsidP="00FE3AF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Правила внутреннего трудового распорядка МБОУ ДО ГД</w:t>
      </w:r>
      <w:proofErr w:type="gramStart"/>
      <w:r>
        <w:t>Д(</w:t>
      </w:r>
      <w:proofErr w:type="gramEnd"/>
      <w:r>
        <w:t>Ю)Т им. Крупской</w:t>
      </w:r>
    </w:p>
    <w:p w:rsidR="00FE3AF4" w:rsidRPr="003D51AC" w:rsidRDefault="00FE3AF4" w:rsidP="00FE3AF4">
      <w:pPr>
        <w:shd w:val="clear" w:color="auto" w:fill="FFFFFF"/>
        <w:autoSpaceDE w:val="0"/>
        <w:autoSpaceDN w:val="0"/>
        <w:adjustRightInd w:val="0"/>
        <w:ind w:left="852"/>
        <w:jc w:val="both"/>
      </w:pPr>
      <w:r w:rsidRPr="003D51AC">
        <w:t xml:space="preserve"> </w:t>
      </w:r>
    </w:p>
    <w:p w:rsidR="00FE3AF4" w:rsidRPr="003D51AC" w:rsidRDefault="00FE3AF4" w:rsidP="00FE3AF4">
      <w:pPr>
        <w:jc w:val="both"/>
        <w:rPr>
          <w:b/>
          <w:highlight w:val="yellow"/>
        </w:rPr>
      </w:pPr>
    </w:p>
    <w:p w:rsidR="00FE3AF4" w:rsidRPr="003D51AC" w:rsidRDefault="00FE3AF4" w:rsidP="00FE3AF4">
      <w:pPr>
        <w:pStyle w:val="1"/>
        <w:spacing w:line="240" w:lineRule="auto"/>
        <w:rPr>
          <w:bCs/>
          <w:lang w:val="ru-RU"/>
        </w:rPr>
      </w:pPr>
      <w:bookmarkStart w:id="7" w:name="_Toc148953427"/>
      <w:bookmarkStart w:id="8" w:name="_Toc508187735"/>
      <w:bookmarkStart w:id="9" w:name="_Toc508614373"/>
      <w:r w:rsidRPr="003D51AC">
        <w:rPr>
          <w:bCs/>
        </w:rPr>
        <w:t>ОПРЕДЕЛЕНИЯ И СОКРАЩЕНИЯ</w:t>
      </w:r>
      <w:bookmarkEnd w:id="7"/>
      <w:bookmarkEnd w:id="8"/>
      <w:bookmarkEnd w:id="9"/>
    </w:p>
    <w:p w:rsidR="00FE3AF4" w:rsidRPr="003D51AC" w:rsidRDefault="00FE3AF4" w:rsidP="00FE3AF4">
      <w:pPr>
        <w:jc w:val="both"/>
        <w:rPr>
          <w:lang w:eastAsia="x-none"/>
        </w:rPr>
      </w:pPr>
    </w:p>
    <w:p w:rsidR="00FE3AF4" w:rsidRDefault="00FE3AF4" w:rsidP="00FE3AF4">
      <w:pPr>
        <w:numPr>
          <w:ilvl w:val="0"/>
          <w:numId w:val="4"/>
        </w:numPr>
        <w:tabs>
          <w:tab w:val="left" w:pos="993"/>
          <w:tab w:val="left" w:pos="1440"/>
        </w:tabs>
        <w:ind w:left="0" w:right="140" w:firstLine="567"/>
        <w:jc w:val="both"/>
      </w:pPr>
      <w:r w:rsidRPr="003D51AC">
        <w:rPr>
          <w:b/>
        </w:rPr>
        <w:t xml:space="preserve">Дворец творчества </w:t>
      </w:r>
      <w:r w:rsidRPr="003D51AC">
        <w:t>– сокращенное название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Крупской».</w:t>
      </w:r>
    </w:p>
    <w:p w:rsidR="001E20D0" w:rsidRPr="001E20D0" w:rsidRDefault="001E20D0" w:rsidP="001E20D0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Arial" w:hAnsi="Arial" w:cs="Arial"/>
        </w:rPr>
      </w:pPr>
      <w:proofErr w:type="gramStart"/>
      <w:r w:rsidRPr="001E20D0">
        <w:rPr>
          <w:b/>
          <w:bCs/>
        </w:rPr>
        <w:t>Конфликт интересов</w:t>
      </w:r>
      <w:r w:rsidRPr="001E20D0"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1E20D0">
        <w:t xml:space="preserve"> (представителем Учреждения) которой он является.</w:t>
      </w:r>
    </w:p>
    <w:p w:rsidR="001E20D0" w:rsidRPr="001E20D0" w:rsidRDefault="001E20D0" w:rsidP="001E20D0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Arial" w:hAnsi="Arial" w:cs="Arial"/>
        </w:rPr>
      </w:pPr>
      <w:r w:rsidRPr="001E20D0">
        <w:rPr>
          <w:b/>
          <w:bCs/>
        </w:rPr>
        <w:t>Личная заинтересованность работника (представителя Учреждения) –</w:t>
      </w:r>
      <w:r w:rsidRPr="001E20D0">
        <w:t xml:space="preserve">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E3AF4" w:rsidRDefault="00FE3AF4" w:rsidP="00FE3AF4">
      <w:pPr>
        <w:jc w:val="both"/>
      </w:pPr>
    </w:p>
    <w:p w:rsidR="00FE3AF4" w:rsidRPr="002F547E" w:rsidRDefault="00FE3AF4" w:rsidP="00FE3AF4">
      <w:pPr>
        <w:pStyle w:val="1"/>
        <w:spacing w:line="240" w:lineRule="auto"/>
        <w:rPr>
          <w:bCs/>
        </w:rPr>
      </w:pPr>
      <w:bookmarkStart w:id="10" w:name="_Toc148953428"/>
      <w:bookmarkStart w:id="11" w:name="_Toc508187736"/>
      <w:bookmarkStart w:id="12" w:name="_Toc508614374"/>
      <w:r w:rsidRPr="002F547E">
        <w:rPr>
          <w:bCs/>
        </w:rPr>
        <w:t>ОБЩИЕ ПОЛОЖЕНИЯ</w:t>
      </w:r>
      <w:bookmarkEnd w:id="10"/>
      <w:bookmarkEnd w:id="11"/>
      <w:bookmarkEnd w:id="12"/>
    </w:p>
    <w:p w:rsidR="00FE3AF4" w:rsidRDefault="00FE3AF4" w:rsidP="00FE3AF4">
      <w:pPr>
        <w:pStyle w:val="1"/>
        <w:numPr>
          <w:ilvl w:val="0"/>
          <w:numId w:val="0"/>
        </w:numPr>
        <w:spacing w:line="240" w:lineRule="auto"/>
        <w:ind w:firstLine="720"/>
        <w:jc w:val="both"/>
        <w:rPr>
          <w:b w:val="0"/>
          <w:i/>
        </w:rPr>
      </w:pPr>
    </w:p>
    <w:p w:rsidR="001E20D0" w:rsidRPr="001E20D0" w:rsidRDefault="00FE3AF4" w:rsidP="001E20D0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302646">
        <w:t xml:space="preserve">4.1. </w:t>
      </w:r>
      <w:r w:rsidR="001E20D0" w:rsidRPr="001E20D0">
        <w:t xml:space="preserve">Целью Положения о конфликте интересов является регулирование и предотвращение конфликта интересов в деятельности работников </w:t>
      </w:r>
      <w:r w:rsidR="001E20D0">
        <w:t>Дворца творчества</w:t>
      </w:r>
      <w:r w:rsidR="001E20D0" w:rsidRPr="001E20D0">
        <w:t xml:space="preserve"> и возможных негативных последствий конфликта интересов для самого Учреждения. </w:t>
      </w:r>
    </w:p>
    <w:p w:rsidR="001E20D0" w:rsidRPr="001E20D0" w:rsidRDefault="001E20D0" w:rsidP="001E20D0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>
        <w:t>4</w:t>
      </w:r>
      <w:r w:rsidRPr="001E20D0">
        <w:t>.</w:t>
      </w:r>
      <w:r>
        <w:t>2</w:t>
      </w:r>
      <w:r w:rsidRPr="001E20D0">
        <w:t xml:space="preserve">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FE3AF4" w:rsidRPr="00832957" w:rsidRDefault="00FE3AF4" w:rsidP="00FE3AF4">
      <w:pPr>
        <w:pStyle w:val="a6"/>
        <w:tabs>
          <w:tab w:val="left" w:pos="1276"/>
        </w:tabs>
        <w:spacing w:line="240" w:lineRule="auto"/>
        <w:ind w:left="142" w:firstLine="567"/>
        <w:rPr>
          <w:b w:val="0"/>
          <w:lang w:val="ru-RU"/>
        </w:rPr>
      </w:pPr>
      <w:r w:rsidRPr="00A90E02">
        <w:rPr>
          <w:b w:val="0"/>
        </w:rPr>
        <w:t>4.</w:t>
      </w:r>
      <w:r w:rsidR="001E20D0">
        <w:rPr>
          <w:b w:val="0"/>
          <w:lang w:val="ru-RU"/>
        </w:rPr>
        <w:t>3</w:t>
      </w:r>
      <w:r w:rsidRPr="00A90E02">
        <w:rPr>
          <w:b w:val="0"/>
        </w:rPr>
        <w:t xml:space="preserve">. </w:t>
      </w:r>
      <w:r w:rsidR="001E20D0">
        <w:rPr>
          <w:b w:val="0"/>
          <w:lang w:val="ru-RU"/>
        </w:rPr>
        <w:t>Положение</w:t>
      </w:r>
      <w:r>
        <w:rPr>
          <w:b w:val="0"/>
          <w:lang w:val="ru-RU"/>
        </w:rPr>
        <w:t xml:space="preserve"> призван</w:t>
      </w:r>
      <w:r w:rsidR="001E20D0">
        <w:rPr>
          <w:b w:val="0"/>
          <w:lang w:val="ru-RU"/>
        </w:rPr>
        <w:t>о</w:t>
      </w:r>
      <w:r>
        <w:rPr>
          <w:b w:val="0"/>
          <w:lang w:val="ru-RU"/>
        </w:rPr>
        <w:t xml:space="preserve"> повысить эффективность выполнения работниками своих должностных </w:t>
      </w:r>
      <w:proofErr w:type="gramStart"/>
      <w:r>
        <w:rPr>
          <w:b w:val="0"/>
          <w:lang w:val="ru-RU"/>
        </w:rPr>
        <w:t>обязанностей</w:t>
      </w:r>
      <w:proofErr w:type="gramEnd"/>
      <w:r>
        <w:rPr>
          <w:b w:val="0"/>
          <w:lang w:val="ru-RU"/>
        </w:rPr>
        <w:t xml:space="preserve"> и служит основой для формирования взаимоотношений, основанных на нормах морали, уважительном отношении к работникам Дворца </w:t>
      </w:r>
      <w:r w:rsidRPr="00A90E02">
        <w:rPr>
          <w:b w:val="0"/>
        </w:rPr>
        <w:t>творчества</w:t>
      </w:r>
      <w:r>
        <w:rPr>
          <w:b w:val="0"/>
          <w:lang w:val="ru-RU"/>
        </w:rPr>
        <w:t xml:space="preserve"> и всем участникам образовательных отношений.</w:t>
      </w:r>
    </w:p>
    <w:p w:rsidR="00FE3AF4" w:rsidRPr="00832957" w:rsidRDefault="00FE3AF4" w:rsidP="00FE3AF4">
      <w:pPr>
        <w:jc w:val="both"/>
      </w:pPr>
      <w:r w:rsidRPr="00A90E02">
        <w:lastRenderedPageBreak/>
        <w:t xml:space="preserve"> </w:t>
      </w:r>
    </w:p>
    <w:p w:rsidR="00FE3AF4" w:rsidRPr="001E20D0" w:rsidRDefault="001E20D0" w:rsidP="009E487A">
      <w:pPr>
        <w:pStyle w:val="2"/>
        <w:rPr>
          <w:shd w:val="clear" w:color="auto" w:fill="FFFFFF"/>
        </w:rPr>
      </w:pPr>
      <w:bookmarkStart w:id="13" w:name="_Toc508614375"/>
      <w:r w:rsidRPr="001E20D0">
        <w:t xml:space="preserve">5.ОСНОВНЫЕ ПРИНЦИПЫ </w:t>
      </w:r>
      <w:r w:rsidRPr="001E20D0">
        <w:rPr>
          <w:shd w:val="clear" w:color="auto" w:fill="FFFFFF"/>
        </w:rPr>
        <w:t>УПРАВЛЕНИЯ КОНФЛИКТОМ ИНТЕРЕСОВ</w:t>
      </w:r>
      <w:bookmarkEnd w:id="13"/>
    </w:p>
    <w:p w:rsidR="001E20D0" w:rsidRPr="001E20D0" w:rsidRDefault="001E20D0" w:rsidP="001E20D0">
      <w:pPr>
        <w:jc w:val="center"/>
        <w:rPr>
          <w:b/>
          <w:bCs/>
          <w:shd w:val="clear" w:color="auto" w:fill="FFFFFF"/>
        </w:rPr>
      </w:pPr>
    </w:p>
    <w:p w:rsidR="001E20D0" w:rsidRPr="001E20D0" w:rsidRDefault="001E20D0" w:rsidP="001E20D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1E20D0">
        <w:rPr>
          <w:color w:val="00000A"/>
          <w:shd w:val="clear" w:color="auto" w:fill="FFFFFF"/>
        </w:rPr>
        <w:t>В основу работы по уп</w:t>
      </w:r>
      <w:r>
        <w:rPr>
          <w:color w:val="00000A"/>
          <w:shd w:val="clear" w:color="auto" w:fill="FFFFFF"/>
        </w:rPr>
        <w:t xml:space="preserve">равлению конфликтом интересов во Дворце творчества </w:t>
      </w:r>
      <w:r w:rsidRPr="001E20D0">
        <w:rPr>
          <w:color w:val="00000A"/>
          <w:shd w:val="clear" w:color="auto" w:fill="FFFFFF"/>
        </w:rPr>
        <w:t>могут быть положены следующие принципы:</w:t>
      </w:r>
    </w:p>
    <w:p w:rsidR="001E20D0" w:rsidRPr="001E20D0" w:rsidRDefault="001E20D0" w:rsidP="00AB46ED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1E20D0">
        <w:rPr>
          <w:color w:val="00000A"/>
          <w:shd w:val="clear" w:color="auto" w:fill="FFFFFF"/>
        </w:rPr>
        <w:t>5.1.  </w:t>
      </w:r>
      <w:r w:rsidR="0055469C">
        <w:rPr>
          <w:color w:val="00000A"/>
          <w:shd w:val="clear" w:color="auto" w:fill="FFFFFF"/>
        </w:rPr>
        <w:t>О</w:t>
      </w:r>
      <w:r w:rsidRPr="001E20D0">
        <w:rPr>
          <w:color w:val="00000A"/>
          <w:shd w:val="clear" w:color="auto" w:fill="FFFFFF"/>
        </w:rPr>
        <w:t>бязательность раскрытия сведений о реальном или потенциальном конфликте интересов;</w:t>
      </w:r>
    </w:p>
    <w:p w:rsidR="001E20D0" w:rsidRPr="001E20D0" w:rsidRDefault="001E20D0" w:rsidP="00AB46ED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1E20D0">
        <w:rPr>
          <w:color w:val="00000A"/>
          <w:shd w:val="clear" w:color="auto" w:fill="FFFFFF"/>
        </w:rPr>
        <w:t>5.2. </w:t>
      </w:r>
      <w:r w:rsidR="0055469C">
        <w:rPr>
          <w:color w:val="00000A"/>
          <w:shd w:val="clear" w:color="auto" w:fill="FFFFFF"/>
        </w:rPr>
        <w:t>И</w:t>
      </w:r>
      <w:r w:rsidRPr="001E20D0">
        <w:rPr>
          <w:color w:val="00000A"/>
          <w:shd w:val="clear" w:color="auto" w:fill="FFFFFF"/>
        </w:rPr>
        <w:t xml:space="preserve">ндивидуальное рассмотрение и оценка </w:t>
      </w:r>
      <w:proofErr w:type="spellStart"/>
      <w:r w:rsidRPr="001E20D0">
        <w:rPr>
          <w:color w:val="00000A"/>
          <w:shd w:val="clear" w:color="auto" w:fill="FFFFFF"/>
        </w:rPr>
        <w:t>репутационных</w:t>
      </w:r>
      <w:proofErr w:type="spellEnd"/>
      <w:r w:rsidRPr="001E20D0">
        <w:rPr>
          <w:color w:val="00000A"/>
          <w:shd w:val="clear" w:color="auto" w:fill="FFFFFF"/>
        </w:rPr>
        <w:t xml:space="preserve"> рисков для </w:t>
      </w:r>
      <w:r w:rsidR="0055469C">
        <w:rPr>
          <w:color w:val="00000A"/>
          <w:shd w:val="clear" w:color="auto" w:fill="FFFFFF"/>
        </w:rPr>
        <w:t>Дворца творчества</w:t>
      </w:r>
      <w:r w:rsidRPr="001E20D0">
        <w:rPr>
          <w:color w:val="00000A"/>
          <w:shd w:val="clear" w:color="auto" w:fill="FFFFFF"/>
        </w:rPr>
        <w:t xml:space="preserve"> при выявлении каждого конфликта интересов и его урегулирование;</w:t>
      </w:r>
    </w:p>
    <w:p w:rsidR="001E20D0" w:rsidRPr="001E20D0" w:rsidRDefault="001E20D0" w:rsidP="001E20D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1E20D0">
        <w:rPr>
          <w:color w:val="00000A"/>
          <w:shd w:val="clear" w:color="auto" w:fill="FFFFFF"/>
        </w:rPr>
        <w:t>5.3. </w:t>
      </w:r>
      <w:r w:rsidR="0055469C">
        <w:rPr>
          <w:color w:val="00000A"/>
          <w:shd w:val="clear" w:color="auto" w:fill="FFFFFF"/>
        </w:rPr>
        <w:t>К</w:t>
      </w:r>
      <w:r w:rsidRPr="001E20D0">
        <w:rPr>
          <w:color w:val="00000A"/>
          <w:shd w:val="clear" w:color="auto" w:fill="FFFFFF"/>
        </w:rPr>
        <w:t>онфиденциальность процесса раскрытия сведений о конфликте интересов и процесса его урегулирования;</w:t>
      </w:r>
    </w:p>
    <w:p w:rsidR="001E20D0" w:rsidRPr="001E20D0" w:rsidRDefault="001E20D0" w:rsidP="00AB46ED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1E20D0">
        <w:rPr>
          <w:color w:val="00000A"/>
          <w:shd w:val="clear" w:color="auto" w:fill="FFFFFF"/>
        </w:rPr>
        <w:t>5.4.  </w:t>
      </w:r>
      <w:r w:rsidR="0055469C">
        <w:rPr>
          <w:color w:val="00000A"/>
          <w:shd w:val="clear" w:color="auto" w:fill="FFFFFF"/>
        </w:rPr>
        <w:t>С</w:t>
      </w:r>
      <w:r w:rsidRPr="001E20D0">
        <w:rPr>
          <w:color w:val="00000A"/>
          <w:shd w:val="clear" w:color="auto" w:fill="FFFFFF"/>
        </w:rPr>
        <w:t xml:space="preserve">облюдение баланса интересов </w:t>
      </w:r>
      <w:r w:rsidR="0055469C">
        <w:rPr>
          <w:color w:val="00000A"/>
          <w:shd w:val="clear" w:color="auto" w:fill="FFFFFF"/>
        </w:rPr>
        <w:t xml:space="preserve">Дворца творчества </w:t>
      </w:r>
      <w:r w:rsidRPr="001E20D0">
        <w:rPr>
          <w:color w:val="00000A"/>
          <w:shd w:val="clear" w:color="auto" w:fill="FFFFFF"/>
        </w:rPr>
        <w:t>и работника при урегулировании конфликта интересов;</w:t>
      </w:r>
    </w:p>
    <w:p w:rsidR="001E20D0" w:rsidRPr="001E20D0" w:rsidRDefault="001E20D0" w:rsidP="001E20D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1E20D0">
        <w:rPr>
          <w:color w:val="00000A"/>
          <w:shd w:val="clear" w:color="auto" w:fill="FFFFFF"/>
        </w:rPr>
        <w:t>5.5. </w:t>
      </w:r>
      <w:r w:rsidR="0055469C">
        <w:rPr>
          <w:color w:val="00000A"/>
          <w:shd w:val="clear" w:color="auto" w:fill="FFFFFF"/>
        </w:rPr>
        <w:t>З</w:t>
      </w:r>
      <w:r w:rsidRPr="001E20D0">
        <w:rPr>
          <w:color w:val="00000A"/>
          <w:shd w:val="clear" w:color="auto" w:fill="FFFFFF"/>
        </w:rPr>
        <w:t xml:space="preserve"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55469C">
        <w:rPr>
          <w:color w:val="00000A"/>
          <w:shd w:val="clear" w:color="auto" w:fill="FFFFFF"/>
        </w:rPr>
        <w:t>Дворцом творчества</w:t>
      </w:r>
      <w:r w:rsidRPr="001E20D0">
        <w:rPr>
          <w:color w:val="00000A"/>
          <w:shd w:val="clear" w:color="auto" w:fill="FFFFFF"/>
        </w:rPr>
        <w:t>.</w:t>
      </w:r>
    </w:p>
    <w:p w:rsidR="001E20D0" w:rsidRDefault="001E20D0" w:rsidP="001E20D0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55469C" w:rsidRDefault="0055469C" w:rsidP="0055469C">
      <w:pPr>
        <w:pStyle w:val="2"/>
      </w:pPr>
      <w:r w:rsidRPr="0055469C">
        <w:t xml:space="preserve"> </w:t>
      </w:r>
      <w:bookmarkStart w:id="14" w:name="_Toc508187738"/>
      <w:bookmarkStart w:id="15" w:name="_Toc508614376"/>
      <w:r w:rsidRPr="0055469C">
        <w:t xml:space="preserve">6. </w:t>
      </w:r>
      <w:bookmarkEnd w:id="14"/>
      <w:r w:rsidRPr="0055469C">
        <w:t>КРУГ ЛИЦ ПОДПАДАЮЩИХ ПОД ДЕЙСТВИЕ ПОЛОЖЕНИЯ.</w:t>
      </w:r>
      <w:bookmarkEnd w:id="15"/>
      <w:r w:rsidRPr="0055469C">
        <w:t xml:space="preserve"> </w:t>
      </w:r>
    </w:p>
    <w:p w:rsidR="0055469C" w:rsidRDefault="0055469C" w:rsidP="0055469C">
      <w:pPr>
        <w:pStyle w:val="2"/>
      </w:pPr>
      <w:bookmarkStart w:id="16" w:name="_Toc508614377"/>
      <w:r w:rsidRPr="0055469C">
        <w:t>КОНФЛИКТНЫЕ СИТУАЦИИ</w:t>
      </w:r>
      <w:bookmarkEnd w:id="16"/>
    </w:p>
    <w:p w:rsidR="0055469C" w:rsidRPr="0055469C" w:rsidRDefault="0055469C" w:rsidP="0055469C">
      <w:pPr>
        <w:pStyle w:val="a3"/>
        <w:shd w:val="clear" w:color="auto" w:fill="FFFFFF"/>
        <w:rPr>
          <w:rFonts w:ascii="Arial" w:hAnsi="Arial" w:cs="Arial"/>
        </w:rPr>
      </w:pPr>
    </w:p>
    <w:p w:rsidR="0055469C" w:rsidRPr="0055469C" w:rsidRDefault="00FE3AF4" w:rsidP="0055469C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55469C">
        <w:t xml:space="preserve">6.1. </w:t>
      </w:r>
      <w:r w:rsidR="0055469C" w:rsidRPr="0055469C">
        <w:t xml:space="preserve">Действие положения распространяется на всех работников Дворца творчества вне зависимости от уровня занимаемой должности. </w:t>
      </w:r>
    </w:p>
    <w:p w:rsidR="0055469C" w:rsidRPr="0055469C" w:rsidRDefault="0055469C" w:rsidP="0055469C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55469C">
        <w:t xml:space="preserve">Обязаны соблюдать положение также физические лица, сотрудничающие с Дворцом творчества. </w:t>
      </w:r>
    </w:p>
    <w:p w:rsidR="0055469C" w:rsidRPr="0055469C" w:rsidRDefault="0055469C" w:rsidP="0055469C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55469C">
        <w:t>6.2.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55469C" w:rsidRPr="0055469C" w:rsidRDefault="0055469C" w:rsidP="0055469C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 w:rsidRPr="0055469C">
        <w:t> получение подарков или услуги;</w:t>
      </w:r>
    </w:p>
    <w:p w:rsidR="0055469C" w:rsidRPr="0055469C" w:rsidRDefault="0055469C" w:rsidP="0055469C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>
        <w:t xml:space="preserve"> </w:t>
      </w:r>
      <w:r w:rsidRPr="0055469C">
        <w:t>работник собир</w:t>
      </w:r>
      <w:r w:rsidR="00C35632">
        <w:t xml:space="preserve">ает деньги на нужды коллектива </w:t>
      </w:r>
      <w:r w:rsidRPr="0055469C">
        <w:t xml:space="preserve"> Дворца творчества;</w:t>
      </w:r>
    </w:p>
    <w:p w:rsidR="0055469C" w:rsidRPr="0055469C" w:rsidRDefault="0055469C" w:rsidP="0055469C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>
        <w:t xml:space="preserve"> </w:t>
      </w:r>
      <w:r w:rsidRPr="0055469C">
        <w:t>работник участвует в жюри конкурсных мероприятий с участием своих учащихся;</w:t>
      </w:r>
    </w:p>
    <w:p w:rsidR="0055469C" w:rsidRPr="0055469C" w:rsidRDefault="0055469C" w:rsidP="0055469C">
      <w:pPr>
        <w:pStyle w:val="a3"/>
        <w:shd w:val="clear" w:color="auto" w:fill="FFFFFF"/>
        <w:jc w:val="both"/>
        <w:rPr>
          <w:rFonts w:ascii="Arial" w:hAnsi="Arial" w:cs="Arial"/>
        </w:rPr>
      </w:pPr>
      <w:r>
        <w:t xml:space="preserve">       </w:t>
      </w:r>
      <w:r w:rsidRPr="0055469C">
        <w:t>– получение небезвыгодных предложений от родителей (законных представителей) учащихся, которых он обучает;</w:t>
      </w:r>
    </w:p>
    <w:p w:rsidR="0055469C" w:rsidRPr="0055469C" w:rsidRDefault="0055469C" w:rsidP="0055469C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 w:rsidRPr="0055469C">
        <w:t>небескорыстное использование возможностей родителей (законных  представителей) учащихся и другие;</w:t>
      </w:r>
    </w:p>
    <w:p w:rsidR="0055469C" w:rsidRPr="0055469C" w:rsidRDefault="0055469C" w:rsidP="0055469C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 w:rsidRPr="0055469C">
        <w:t xml:space="preserve"> нарушение установленных во Дворце творчества запретов (передача третьим лицам персональных данных или информации, касающейся участников образовательных отношений, сбор денежных средств на нужды Дворца творчества и т.п.)</w:t>
      </w:r>
    </w:p>
    <w:p w:rsidR="00FE3AF4" w:rsidRDefault="00FE3AF4" w:rsidP="0055469C">
      <w:pPr>
        <w:ind w:firstLine="567"/>
        <w:jc w:val="both"/>
      </w:pPr>
    </w:p>
    <w:p w:rsidR="0055469C" w:rsidRPr="0055469C" w:rsidRDefault="0055469C" w:rsidP="0055469C">
      <w:pPr>
        <w:pStyle w:val="2"/>
        <w:rPr>
          <w:rFonts w:ascii="Arial" w:hAnsi="Arial" w:cs="Arial"/>
          <w:sz w:val="20"/>
          <w:szCs w:val="20"/>
        </w:rPr>
      </w:pPr>
      <w:bookmarkStart w:id="17" w:name="_Toc508187740"/>
      <w:bookmarkStart w:id="18" w:name="_Toc508614378"/>
      <w:r w:rsidRPr="0055469C">
        <w:t xml:space="preserve">7. </w:t>
      </w:r>
      <w:bookmarkEnd w:id="17"/>
      <w:r w:rsidRPr="0055469C">
        <w:t>ОБЯЗАННОСТИ РАБОТНИКОВ В СВЯЗИ С РАСКРЫТИЕМ И УРЕГУЛИРОВА</w:t>
      </w:r>
      <w:r>
        <w:t>НИЕМ КОНФЛИКТА ИНТЕРЕСОВ</w:t>
      </w:r>
      <w:bookmarkEnd w:id="18"/>
    </w:p>
    <w:p w:rsidR="00FE3AF4" w:rsidRDefault="00FE3AF4" w:rsidP="0055469C">
      <w:pPr>
        <w:pStyle w:val="1"/>
        <w:numPr>
          <w:ilvl w:val="0"/>
          <w:numId w:val="0"/>
        </w:numPr>
      </w:pPr>
      <w:r>
        <w:t xml:space="preserve"> 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shd w:val="clear" w:color="auto" w:fill="FFFFFF"/>
        </w:rPr>
        <w:t>7.1.</w:t>
      </w:r>
      <w:r w:rsidRPr="0055469C">
        <w:rPr>
          <w:shd w:val="clear" w:color="auto" w:fill="FFFFFF"/>
        </w:rPr>
        <w:t>Обязанности и права работников в связи с раскрытием и урегулированием конфликта интересов: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55469C">
        <w:rPr>
          <w:shd w:val="clear" w:color="auto" w:fill="FFFFFF"/>
        </w:rPr>
        <w:t xml:space="preserve">– при принятии решений по деловым вопросам и выполнении своих трудовых обязанностей руководствоваться интересами </w:t>
      </w:r>
      <w:r>
        <w:rPr>
          <w:shd w:val="clear" w:color="auto" w:fill="FFFFFF"/>
        </w:rPr>
        <w:t>Дворца творчества</w:t>
      </w:r>
      <w:r w:rsidRPr="0055469C">
        <w:rPr>
          <w:shd w:val="clear" w:color="auto" w:fill="FFFFFF"/>
        </w:rPr>
        <w:t xml:space="preserve"> – без учета своих личных интересов, интересов своих родственников и друзей;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55469C">
        <w:rPr>
          <w:shd w:val="clear" w:color="auto" w:fill="FFFFFF"/>
        </w:rPr>
        <w:t>– избегать (по возможности) ситуаций и обстоятельств, которые могут привести к конфликту интересов;</w:t>
      </w:r>
    </w:p>
    <w:p w:rsidR="0055469C" w:rsidRPr="0055469C" w:rsidRDefault="0055469C" w:rsidP="00C45D69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55469C">
        <w:rPr>
          <w:shd w:val="clear" w:color="auto" w:fill="FFFFFF"/>
        </w:rPr>
        <w:t>– раскрывать возникший (реальный) или потенциальный конфликт интересов;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55469C">
        <w:rPr>
          <w:shd w:val="clear" w:color="auto" w:fill="FFFFFF"/>
        </w:rPr>
        <w:t>–   содействовать урегулированию возникшего конфликта интересов.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shd w:val="clear" w:color="auto" w:fill="FFFFFF"/>
        </w:rPr>
        <w:lastRenderedPageBreak/>
        <w:t>7</w:t>
      </w:r>
      <w:r w:rsidRPr="0055469C">
        <w:rPr>
          <w:shd w:val="clear" w:color="auto" w:fill="FFFFFF"/>
        </w:rPr>
        <w:t xml:space="preserve">.2.Раскрывать </w:t>
      </w:r>
      <w:proofErr w:type="gramStart"/>
      <w:r w:rsidRPr="0055469C">
        <w:rPr>
          <w:shd w:val="clear" w:color="auto" w:fill="FFFFFF"/>
        </w:rPr>
        <w:t>возникший</w:t>
      </w:r>
      <w:proofErr w:type="gramEnd"/>
      <w:r w:rsidRPr="0055469C">
        <w:rPr>
          <w:shd w:val="clear" w:color="auto" w:fill="FFFFFF"/>
        </w:rPr>
        <w:t xml:space="preserve"> или потенциальный конфликта интересов.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shd w:val="clear" w:color="auto" w:fill="FFFFFF"/>
        </w:rPr>
        <w:t>7</w:t>
      </w:r>
      <w:r w:rsidRPr="0055469C">
        <w:rPr>
          <w:shd w:val="clear" w:color="auto" w:fill="FFFFFF"/>
        </w:rPr>
        <w:t>.3.Содействовать раскрытию возникшего конфликта интересов.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>
        <w:t>7</w:t>
      </w:r>
      <w:r w:rsidRPr="0055469C">
        <w:t xml:space="preserve">.3. Работник </w:t>
      </w:r>
      <w:r>
        <w:t>Дворца творчества</w:t>
      </w:r>
      <w:r w:rsidRPr="0055469C">
        <w:t>, в отношении которого возник спор о конфликте интересов, вправе обратиться к должностному лицу, ответственному за профилактику</w:t>
      </w:r>
      <w:r>
        <w:t xml:space="preserve"> </w:t>
      </w:r>
      <w:r w:rsidRPr="0055469C">
        <w:t>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55469C" w:rsidRDefault="0055469C" w:rsidP="0055469C">
      <w:pPr>
        <w:pStyle w:val="a3"/>
        <w:shd w:val="clear" w:color="auto" w:fill="FFFFFF"/>
        <w:ind w:firstLine="709"/>
        <w:jc w:val="both"/>
      </w:pPr>
      <w:r>
        <w:t>7</w:t>
      </w:r>
      <w:r w:rsidRPr="0055469C">
        <w:t>.4. Обратиться в Комиссию можно только в письменной форме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</w:p>
    <w:p w:rsidR="0055469C" w:rsidRDefault="0055469C" w:rsidP="0055469C">
      <w:pPr>
        <w:pStyle w:val="2"/>
      </w:pPr>
      <w:bookmarkStart w:id="19" w:name="_Toc508614379"/>
      <w:r w:rsidRPr="0055469C">
        <w:t xml:space="preserve">8. ПОРЯДОК РАСКРЫТИЯ КОНФЛИКТА ИНТЕРЕСОВ РАБОТНИКОМ </w:t>
      </w:r>
      <w:r>
        <w:t xml:space="preserve">ДВОРЦА ТВОРЧЕСТВА </w:t>
      </w:r>
      <w:r w:rsidRPr="0055469C">
        <w:t xml:space="preserve"> И ПОРЯДОК ЕГО УРЕГУЛИРОВАНИЯ, В ТОМ ЧИСЛЕ ВОЗМОЖНЫЕ СПОСОБЫ РАЗРЕШЕНИЯ ВОЗНИКШЕГО КОНФЛИКТА ИНТЕРЕСОВ</w:t>
      </w:r>
      <w:bookmarkEnd w:id="19"/>
    </w:p>
    <w:p w:rsidR="0055469C" w:rsidRPr="0055469C" w:rsidRDefault="0055469C" w:rsidP="0055469C"/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>
        <w:rPr>
          <w:color w:val="00000A"/>
          <w:shd w:val="clear" w:color="auto" w:fill="FFFFFF"/>
        </w:rPr>
        <w:t xml:space="preserve">8.1. Во Дворце творчества </w:t>
      </w:r>
      <w:r w:rsidRPr="0055469C">
        <w:rPr>
          <w:color w:val="00000A"/>
          <w:shd w:val="clear" w:color="auto" w:fill="FFFFFF"/>
        </w:rPr>
        <w:t>возможно установление различных видов раскрытия конфликта интересов, в том числе: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>–   раскрытие сведений о конфликте интересов при приеме на работу;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>–   раскрытие сведений о конфликте интересов при назначении на новую должность;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>
        <w:rPr>
          <w:color w:val="00000A"/>
          <w:shd w:val="clear" w:color="auto" w:fill="FFFFFF"/>
        </w:rPr>
        <w:t>8</w:t>
      </w:r>
      <w:r w:rsidRPr="0055469C">
        <w:rPr>
          <w:color w:val="00000A"/>
          <w:shd w:val="clear" w:color="auto" w:fill="FFFFFF"/>
        </w:rPr>
        <w:t>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>
        <w:rPr>
          <w:color w:val="00000A"/>
          <w:shd w:val="clear" w:color="auto" w:fill="FFFFFF"/>
        </w:rPr>
        <w:t>8</w:t>
      </w:r>
      <w:r w:rsidRPr="0055469C">
        <w:rPr>
          <w:color w:val="00000A"/>
          <w:shd w:val="clear" w:color="auto" w:fill="FFFFFF"/>
        </w:rPr>
        <w:t xml:space="preserve">.3 </w:t>
      </w:r>
      <w:r>
        <w:rPr>
          <w:color w:val="00000A"/>
          <w:shd w:val="clear" w:color="auto" w:fill="FFFFFF"/>
        </w:rPr>
        <w:t>Дворец творчества</w:t>
      </w:r>
      <w:r w:rsidRPr="0055469C">
        <w:rPr>
          <w:color w:val="00000A"/>
          <w:shd w:val="clear" w:color="auto" w:fill="FFFFFF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 xml:space="preserve">5.4. Поступившая информация должна быть тщательно проверена уполномоченным на это должностным лицом с целью оценки серьезности </w:t>
      </w:r>
      <w:r>
        <w:rPr>
          <w:color w:val="00000A"/>
          <w:shd w:val="clear" w:color="auto" w:fill="FFFFFF"/>
        </w:rPr>
        <w:t xml:space="preserve"> </w:t>
      </w:r>
      <w:r w:rsidRPr="0055469C">
        <w:rPr>
          <w:color w:val="00000A"/>
          <w:shd w:val="clear" w:color="auto" w:fill="FFFFFF"/>
        </w:rPr>
        <w:t xml:space="preserve">возникающих для </w:t>
      </w:r>
      <w:r>
        <w:rPr>
          <w:color w:val="00000A"/>
          <w:shd w:val="clear" w:color="auto" w:fill="FFFFFF"/>
        </w:rPr>
        <w:t>Дворца творчества</w:t>
      </w:r>
      <w:r w:rsidRPr="0055469C">
        <w:rPr>
          <w:color w:val="00000A"/>
          <w:shd w:val="clear" w:color="auto" w:fill="FFFFFF"/>
        </w:rPr>
        <w:t xml:space="preserve"> рисков и выбора наиболее подходящей формы урегулирования конфликта интересов.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55469C">
        <w:t xml:space="preserve">Следует иметь в виду, что в итоге этой работы </w:t>
      </w:r>
      <w:r w:rsidRPr="0055469C">
        <w:rPr>
          <w:shd w:val="clear" w:color="auto" w:fill="FFFFFF"/>
        </w:rPr>
        <w:t>Конфликтная комиссия</w:t>
      </w:r>
      <w:r w:rsidRPr="0055469C"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shd w:val="clear" w:color="auto" w:fill="FFFFFF"/>
        </w:rPr>
        <w:t xml:space="preserve">8.5. Конфликтная комиссия также может прийти к выводу, что конфликт интересов </w:t>
      </w:r>
      <w:r w:rsidRPr="0055469C">
        <w:rPr>
          <w:color w:val="00000A"/>
          <w:shd w:val="clear" w:color="auto" w:fill="FFFFFF"/>
        </w:rPr>
        <w:t>имеет место, и использовать различные способы его разрешения, в том числе: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 xml:space="preserve">–  добровольный отказ работника </w:t>
      </w:r>
      <w:r w:rsidR="00AB46ED">
        <w:rPr>
          <w:color w:val="00000A"/>
          <w:shd w:val="clear" w:color="auto" w:fill="FFFFFF"/>
        </w:rPr>
        <w:t>Дворца творчества</w:t>
      </w:r>
      <w:r w:rsidRPr="0055469C">
        <w:rPr>
          <w:color w:val="00000A"/>
          <w:shd w:val="clear" w:color="auto" w:fill="FFFFFF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>–  пересмотр и изменение функциональных обязанностей работника;</w:t>
      </w:r>
    </w:p>
    <w:p w:rsidR="0055469C" w:rsidRPr="0055469C" w:rsidRDefault="0055469C" w:rsidP="00AB46ED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>– 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5469C" w:rsidRPr="0055469C" w:rsidRDefault="0055469C" w:rsidP="00AB46ED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>– 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5469C" w:rsidRPr="0055469C" w:rsidRDefault="0055469C" w:rsidP="00AB46ED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>– 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 xml:space="preserve">–  отказ работника от своего личного интереса, порождающего конфликт с интересами </w:t>
      </w:r>
      <w:r w:rsidR="00C45D69">
        <w:rPr>
          <w:color w:val="00000A"/>
          <w:shd w:val="clear" w:color="auto" w:fill="FFFFFF"/>
        </w:rPr>
        <w:t>Дворца творчества</w:t>
      </w:r>
      <w:r w:rsidRPr="0055469C">
        <w:rPr>
          <w:color w:val="00000A"/>
          <w:shd w:val="clear" w:color="auto" w:fill="FFFFFF"/>
        </w:rPr>
        <w:t>;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 xml:space="preserve">–  увольнение работника из </w:t>
      </w:r>
      <w:r w:rsidR="00AB46ED">
        <w:rPr>
          <w:color w:val="00000A"/>
          <w:shd w:val="clear" w:color="auto" w:fill="FFFFFF"/>
        </w:rPr>
        <w:t>Дворца творчества</w:t>
      </w:r>
      <w:r w:rsidRPr="0055469C">
        <w:rPr>
          <w:color w:val="00000A"/>
          <w:shd w:val="clear" w:color="auto" w:fill="FFFFFF"/>
        </w:rPr>
        <w:t xml:space="preserve"> по инициативе работника;</w:t>
      </w:r>
    </w:p>
    <w:p w:rsidR="0055469C" w:rsidRPr="0055469C" w:rsidRDefault="0055469C" w:rsidP="00AB46ED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 xml:space="preserve">– увольнение работника по инициативе работодателя за совершение дисциплинарного проступка, то есть за неисполнение или ненадлежащее </w:t>
      </w:r>
      <w:r w:rsidR="00AB46ED">
        <w:rPr>
          <w:color w:val="00000A"/>
          <w:shd w:val="clear" w:color="auto" w:fill="FFFFFF"/>
        </w:rPr>
        <w:t xml:space="preserve"> </w:t>
      </w:r>
      <w:r w:rsidRPr="0055469C">
        <w:rPr>
          <w:color w:val="00000A"/>
          <w:shd w:val="clear" w:color="auto" w:fill="FFFFFF"/>
        </w:rPr>
        <w:t>исполнение работником по его вине возложенных на него трудовых обязанностей.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>
        <w:rPr>
          <w:color w:val="00000A"/>
          <w:shd w:val="clear" w:color="auto" w:fill="FFFFFF"/>
        </w:rPr>
        <w:t>8</w:t>
      </w:r>
      <w:r w:rsidRPr="0055469C">
        <w:rPr>
          <w:color w:val="00000A"/>
          <w:shd w:val="clear" w:color="auto" w:fill="FFFFFF"/>
        </w:rPr>
        <w:t xml:space="preserve">.6.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AB46ED">
        <w:rPr>
          <w:color w:val="00000A"/>
          <w:shd w:val="clear" w:color="auto" w:fill="FFFFFF"/>
        </w:rPr>
        <w:t>Дворца творчества</w:t>
      </w:r>
      <w:r w:rsidRPr="0055469C">
        <w:rPr>
          <w:color w:val="00000A"/>
          <w:shd w:val="clear" w:color="auto" w:fill="FFFFFF"/>
        </w:rPr>
        <w:t xml:space="preserve"> и </w:t>
      </w:r>
      <w:r w:rsidRPr="0055469C">
        <w:rPr>
          <w:color w:val="00000A"/>
          <w:shd w:val="clear" w:color="auto" w:fill="FFFFFF"/>
        </w:rPr>
        <w:lastRenderedPageBreak/>
        <w:t>работника, раскрывшего сведения о конфликте интересов, могут быть найдены иные формы его урегулирования.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>
        <w:rPr>
          <w:color w:val="00000A"/>
          <w:shd w:val="clear" w:color="auto" w:fill="FFFFFF"/>
        </w:rPr>
        <w:t>8</w:t>
      </w:r>
      <w:r w:rsidRPr="0055469C">
        <w:rPr>
          <w:color w:val="00000A"/>
          <w:shd w:val="clear" w:color="auto" w:fill="FFFFFF"/>
        </w:rPr>
        <w:t xml:space="preserve">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55469C" w:rsidRPr="0055469C" w:rsidRDefault="0055469C" w:rsidP="0055469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D1704"/>
        </w:rPr>
      </w:pPr>
      <w:r w:rsidRPr="0055469C">
        <w:rPr>
          <w:color w:val="00000A"/>
          <w:shd w:val="clear" w:color="auto" w:fill="FFFFFF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</w:t>
      </w:r>
      <w:r w:rsidR="00AB46ED">
        <w:rPr>
          <w:color w:val="00000A"/>
          <w:shd w:val="clear" w:color="auto" w:fill="FFFFFF"/>
        </w:rPr>
        <w:t>изован в ущерб интересам Дворца творчества</w:t>
      </w:r>
      <w:r w:rsidRPr="0055469C">
        <w:rPr>
          <w:color w:val="00000A"/>
          <w:shd w:val="clear" w:color="auto" w:fill="FFFFFF"/>
        </w:rPr>
        <w:t xml:space="preserve">. </w:t>
      </w:r>
    </w:p>
    <w:p w:rsidR="009E487A" w:rsidRDefault="009E487A" w:rsidP="00FE3AF4">
      <w:pPr>
        <w:pStyle w:val="1"/>
        <w:numPr>
          <w:ilvl w:val="0"/>
          <w:numId w:val="0"/>
        </w:numPr>
        <w:rPr>
          <w:lang w:val="ru-RU"/>
        </w:rPr>
      </w:pPr>
    </w:p>
    <w:p w:rsidR="009E487A" w:rsidRDefault="009E487A" w:rsidP="009E487A">
      <w:pPr>
        <w:pStyle w:val="2"/>
      </w:pPr>
      <w:bookmarkStart w:id="20" w:name="_Toc508614380"/>
      <w:r w:rsidRPr="009E487A">
        <w:t>9. ОПРЕДЕЛЕНИЕ ЛИЦ, ОТВЕТСТВЕННЫХ ЗА ПРИЕМ СВЕДЕНИЙ О ВОЗНИКШЕМ (ИМЕЮЩЕМСЯ) КОНФЛИКТЕ ИНТЕРЕС</w:t>
      </w:r>
      <w:r>
        <w:t>ОВ И РАССМОТРЕНИЕ ЭТИХ СВЕДЕНИЙ</w:t>
      </w:r>
      <w:bookmarkEnd w:id="20"/>
    </w:p>
    <w:p w:rsidR="009E487A" w:rsidRPr="009E487A" w:rsidRDefault="009E487A" w:rsidP="009E487A"/>
    <w:p w:rsidR="009E487A" w:rsidRPr="009E487A" w:rsidRDefault="009E487A" w:rsidP="009E487A">
      <w:pPr>
        <w:pStyle w:val="a3"/>
        <w:shd w:val="clear" w:color="auto" w:fill="FFFFFF"/>
        <w:ind w:firstLine="709"/>
        <w:jc w:val="both"/>
        <w:rPr>
          <w:rFonts w:ascii="Arial" w:hAnsi="Arial" w:cs="Arial"/>
          <w:sz w:val="18"/>
          <w:szCs w:val="20"/>
        </w:rPr>
      </w:pPr>
      <w:r>
        <w:rPr>
          <w:szCs w:val="28"/>
          <w:shd w:val="clear" w:color="auto" w:fill="FFFFFF"/>
        </w:rPr>
        <w:t>9</w:t>
      </w:r>
      <w:r w:rsidRPr="009E487A">
        <w:rPr>
          <w:szCs w:val="28"/>
          <w:shd w:val="clear" w:color="auto" w:fill="FFFFFF"/>
        </w:rPr>
        <w:t>.1. Ответственным за прием сведений о возникающих (имеющихся) конфликтах интересов является председатель Конфликтной комиссии</w:t>
      </w:r>
      <w:r w:rsidRPr="009E487A">
        <w:rPr>
          <w:szCs w:val="28"/>
        </w:rPr>
        <w:t xml:space="preserve"> - директор.</w:t>
      </w:r>
    </w:p>
    <w:p w:rsidR="009E487A" w:rsidRDefault="009E487A" w:rsidP="009E487A">
      <w:pPr>
        <w:pStyle w:val="a3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9E487A">
        <w:rPr>
          <w:szCs w:val="28"/>
        </w:rPr>
        <w:t xml:space="preserve">.2. Порядок рассмотрения ситуации конфликта интересов определен Положением о Конфликтной комиссии </w:t>
      </w:r>
      <w:r>
        <w:rPr>
          <w:szCs w:val="28"/>
        </w:rPr>
        <w:t>Дворца творчества</w:t>
      </w:r>
      <w:r w:rsidRPr="009E487A">
        <w:rPr>
          <w:szCs w:val="28"/>
        </w:rPr>
        <w:t>.</w:t>
      </w:r>
    </w:p>
    <w:p w:rsidR="009E487A" w:rsidRPr="009E487A" w:rsidRDefault="009E487A" w:rsidP="009E487A">
      <w:pPr>
        <w:pStyle w:val="a3"/>
        <w:shd w:val="clear" w:color="auto" w:fill="FFFFFF"/>
        <w:ind w:firstLine="709"/>
        <w:jc w:val="both"/>
        <w:rPr>
          <w:rFonts w:ascii="Arial" w:hAnsi="Arial" w:cs="Arial"/>
          <w:sz w:val="18"/>
          <w:szCs w:val="20"/>
        </w:rPr>
      </w:pPr>
    </w:p>
    <w:p w:rsidR="009E487A" w:rsidRDefault="009E487A" w:rsidP="009E487A">
      <w:pPr>
        <w:pStyle w:val="2"/>
      </w:pPr>
      <w:r w:rsidRPr="009E487A">
        <w:t>      </w:t>
      </w:r>
      <w:bookmarkStart w:id="21" w:name="_Toc508614381"/>
      <w:r>
        <w:t>10</w:t>
      </w:r>
      <w:r w:rsidRPr="009E487A">
        <w:t xml:space="preserve">. ОТВЕТСТВЕННОСТЬ РАБОТНИКОВ </w:t>
      </w:r>
      <w:r>
        <w:t>ДВОРЦА ТВОРЧЕСТВА</w:t>
      </w:r>
      <w:r w:rsidRPr="009E487A">
        <w:t xml:space="preserve"> ЗА НЕСОБЛЮДЕНИЕ ПОЛОЖЕНИЯ О КОНФЛИК</w:t>
      </w:r>
      <w:r>
        <w:t>ТЕ ИНТЕРЕСОВ</w:t>
      </w:r>
      <w:bookmarkEnd w:id="21"/>
    </w:p>
    <w:p w:rsidR="009E487A" w:rsidRPr="009E487A" w:rsidRDefault="009E487A" w:rsidP="009E487A"/>
    <w:p w:rsidR="009E487A" w:rsidRPr="009E487A" w:rsidRDefault="009E487A" w:rsidP="009E487A">
      <w:pPr>
        <w:pStyle w:val="a3"/>
        <w:shd w:val="clear" w:color="auto" w:fill="FFFFFF"/>
        <w:ind w:firstLine="709"/>
        <w:jc w:val="both"/>
        <w:rPr>
          <w:rFonts w:ascii="Arial" w:hAnsi="Arial" w:cs="Arial"/>
          <w:sz w:val="18"/>
          <w:szCs w:val="20"/>
        </w:rPr>
      </w:pPr>
      <w:r>
        <w:rPr>
          <w:szCs w:val="28"/>
        </w:rPr>
        <w:t>10</w:t>
      </w:r>
      <w:r w:rsidRPr="009E487A">
        <w:rPr>
          <w:szCs w:val="28"/>
        </w:rPr>
        <w:t xml:space="preserve">.1. Для предотвращения конфликта интересов работникам </w:t>
      </w:r>
      <w:r>
        <w:rPr>
          <w:szCs w:val="28"/>
        </w:rPr>
        <w:t>Дворца творчества</w:t>
      </w:r>
      <w:r w:rsidRPr="009E487A">
        <w:rPr>
          <w:szCs w:val="28"/>
        </w:rPr>
        <w:t xml:space="preserve"> необходимо следовать Кодексу профессиональной этики и служебного поведения работников </w:t>
      </w:r>
      <w:r>
        <w:rPr>
          <w:szCs w:val="28"/>
        </w:rPr>
        <w:t>Дворца творчества</w:t>
      </w:r>
      <w:r w:rsidRPr="009E487A">
        <w:rPr>
          <w:szCs w:val="28"/>
        </w:rPr>
        <w:t>.</w:t>
      </w:r>
    </w:p>
    <w:p w:rsidR="009E487A" w:rsidRPr="009E487A" w:rsidRDefault="009E487A" w:rsidP="009E487A">
      <w:pPr>
        <w:pStyle w:val="a3"/>
        <w:shd w:val="clear" w:color="auto" w:fill="FFFFFF"/>
        <w:ind w:firstLine="709"/>
        <w:jc w:val="both"/>
        <w:rPr>
          <w:rFonts w:ascii="Arial" w:hAnsi="Arial" w:cs="Arial"/>
          <w:sz w:val="18"/>
          <w:szCs w:val="20"/>
        </w:rPr>
      </w:pPr>
      <w:r>
        <w:rPr>
          <w:szCs w:val="28"/>
        </w:rPr>
        <w:t>10</w:t>
      </w:r>
      <w:r w:rsidRPr="009E487A">
        <w:rPr>
          <w:szCs w:val="28"/>
        </w:rPr>
        <w:t xml:space="preserve">.2. В случае возникновения у работника личной заинтересованности, он обязан доложить об этом директору </w:t>
      </w:r>
      <w:r>
        <w:rPr>
          <w:szCs w:val="28"/>
        </w:rPr>
        <w:t>Дворца творчества</w:t>
      </w:r>
      <w:r w:rsidRPr="009E487A">
        <w:rPr>
          <w:szCs w:val="28"/>
        </w:rPr>
        <w:t>.</w:t>
      </w:r>
    </w:p>
    <w:p w:rsidR="009E487A" w:rsidRPr="009E487A" w:rsidRDefault="009E487A" w:rsidP="009E487A">
      <w:pPr>
        <w:pStyle w:val="a3"/>
        <w:shd w:val="clear" w:color="auto" w:fill="FFFFFF"/>
        <w:ind w:firstLine="709"/>
        <w:jc w:val="both"/>
        <w:rPr>
          <w:rFonts w:ascii="Arial" w:hAnsi="Arial" w:cs="Arial"/>
          <w:sz w:val="18"/>
          <w:szCs w:val="20"/>
        </w:rPr>
      </w:pPr>
      <w:r>
        <w:rPr>
          <w:szCs w:val="28"/>
        </w:rPr>
        <w:t>10</w:t>
      </w:r>
      <w:r w:rsidRPr="009E487A">
        <w:rPr>
          <w:szCs w:val="28"/>
        </w:rPr>
        <w:t>.3. За непринятие работником мер по предотвращению или</w:t>
      </w:r>
      <w:r>
        <w:rPr>
          <w:szCs w:val="28"/>
        </w:rPr>
        <w:t xml:space="preserve"> </w:t>
      </w:r>
      <w:r w:rsidRPr="009E487A">
        <w:rPr>
          <w:szCs w:val="28"/>
        </w:rPr>
        <w:t xml:space="preserve"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</w:t>
      </w:r>
      <w:r>
        <w:rPr>
          <w:szCs w:val="28"/>
        </w:rPr>
        <w:t xml:space="preserve"> </w:t>
      </w:r>
      <w:r w:rsidRPr="009E487A">
        <w:rPr>
          <w:szCs w:val="28"/>
        </w:rPr>
        <w:t xml:space="preserve">81 Трудового кодекса Российской </w:t>
      </w:r>
      <w:proofErr w:type="gramStart"/>
      <w:r w:rsidRPr="009E487A">
        <w:rPr>
          <w:szCs w:val="28"/>
        </w:rPr>
        <w:t>Федерации</w:t>
      </w:r>
      <w:proofErr w:type="gramEnd"/>
      <w:r w:rsidRPr="009E487A">
        <w:rPr>
          <w:szCs w:val="28"/>
        </w:rPr>
        <w:t xml:space="preserve"> может быть расторгнут трудовой договор.</w:t>
      </w:r>
    </w:p>
    <w:p w:rsidR="00FE3AF4" w:rsidRPr="00F41057" w:rsidRDefault="00FE3AF4" w:rsidP="00FE3AF4">
      <w:pPr>
        <w:pStyle w:val="1"/>
        <w:numPr>
          <w:ilvl w:val="0"/>
          <w:numId w:val="0"/>
        </w:numPr>
      </w:pPr>
      <w:r w:rsidRPr="009E487A">
        <w:rPr>
          <w:sz w:val="22"/>
        </w:rPr>
        <w:br w:type="page"/>
      </w:r>
      <w:bookmarkStart w:id="22" w:name="_Toc148953434"/>
      <w:bookmarkStart w:id="23" w:name="_Toc508187741"/>
      <w:bookmarkStart w:id="24" w:name="_Toc508614382"/>
      <w:r w:rsidRPr="00F41057">
        <w:lastRenderedPageBreak/>
        <w:t>ИНФОРМАЦИОННЫЙ ЛИСТ</w:t>
      </w:r>
      <w:bookmarkEnd w:id="22"/>
      <w:bookmarkEnd w:id="23"/>
      <w:bookmarkEnd w:id="24"/>
    </w:p>
    <w:p w:rsidR="00FE3AF4" w:rsidRPr="003C4778" w:rsidRDefault="00FE3AF4" w:rsidP="00FE3AF4">
      <w:pPr>
        <w:autoSpaceDE w:val="0"/>
        <w:autoSpaceDN w:val="0"/>
        <w:adjustRightInd w:val="0"/>
        <w:jc w:val="center"/>
        <w:rPr>
          <w:b/>
          <w:bCs/>
          <w:sz w:val="12"/>
          <w:szCs w:val="12"/>
          <w:highlight w:val="yellow"/>
        </w:rPr>
      </w:pPr>
    </w:p>
    <w:p w:rsidR="00FE3AF4" w:rsidRPr="00684C1D" w:rsidRDefault="00FE3AF4" w:rsidP="00FE3AF4">
      <w:pPr>
        <w:tabs>
          <w:tab w:val="left" w:pos="120"/>
          <w:tab w:val="left" w:pos="480"/>
          <w:tab w:val="left" w:pos="6585"/>
        </w:tabs>
        <w:spacing w:line="360" w:lineRule="auto"/>
        <w:jc w:val="both"/>
        <w:rPr>
          <w:b/>
          <w:caps/>
        </w:rPr>
      </w:pPr>
      <w:r w:rsidRPr="00684C1D">
        <w:rPr>
          <w:b/>
          <w:bCs/>
        </w:rPr>
        <w:t xml:space="preserve">1    </w:t>
      </w:r>
      <w:r w:rsidRPr="00684C1D">
        <w:rPr>
          <w:b/>
          <w:bCs/>
          <w:caps/>
        </w:rPr>
        <w:t>Разработано</w:t>
      </w:r>
      <w:r w:rsidRPr="00684C1D">
        <w:rPr>
          <w:b/>
          <w:cap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880"/>
        <w:gridCol w:w="1980"/>
        <w:gridCol w:w="1440"/>
      </w:tblGrid>
      <w:tr w:rsidR="00FE3AF4" w:rsidRPr="00684C1D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Дата</w:t>
            </w:r>
          </w:p>
        </w:tc>
      </w:tr>
      <w:tr w:rsidR="00FE3AF4" w:rsidRPr="003C4778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Default="00FE3AF4" w:rsidP="00EF67F2">
            <w:r>
              <w:t>Зам. директора по УВР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A90E02" w:rsidRDefault="00FE3AF4" w:rsidP="009E487A">
            <w:pPr>
              <w:jc w:val="center"/>
            </w:pPr>
            <w:r>
              <w:t>Панова О.А.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3C4778" w:rsidRDefault="00FE3AF4" w:rsidP="00EF67F2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3C4778" w:rsidRDefault="00FE3AF4" w:rsidP="00EF67F2">
            <w:pPr>
              <w:rPr>
                <w:highlight w:val="yellow"/>
              </w:rPr>
            </w:pPr>
          </w:p>
        </w:tc>
      </w:tr>
      <w:tr w:rsidR="00FE3AF4" w:rsidRPr="003C4778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Default="00FE3AF4" w:rsidP="00EF67F2">
            <w:pPr>
              <w:ind w:right="-108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Default="00FE3AF4" w:rsidP="00EF67F2">
            <w:pPr>
              <w:tabs>
                <w:tab w:val="left" w:pos="6585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3C4778" w:rsidRDefault="00FE3AF4" w:rsidP="00EF67F2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3C4778" w:rsidRDefault="00FE3AF4" w:rsidP="00EF67F2">
            <w:pPr>
              <w:rPr>
                <w:highlight w:val="yellow"/>
              </w:rPr>
            </w:pPr>
          </w:p>
        </w:tc>
      </w:tr>
    </w:tbl>
    <w:p w:rsidR="00FE3AF4" w:rsidRPr="00684C1D" w:rsidRDefault="00FE3AF4" w:rsidP="00FE3AF4">
      <w:pPr>
        <w:tabs>
          <w:tab w:val="left" w:pos="6585"/>
        </w:tabs>
        <w:spacing w:line="360" w:lineRule="auto"/>
        <w:jc w:val="both"/>
      </w:pPr>
    </w:p>
    <w:p w:rsidR="00FE3AF4" w:rsidRPr="00684C1D" w:rsidRDefault="00FE3AF4" w:rsidP="00FE3AF4">
      <w:pPr>
        <w:rPr>
          <w:b/>
        </w:rPr>
      </w:pPr>
      <w:r w:rsidRPr="00684C1D">
        <w:rPr>
          <w:b/>
        </w:rPr>
        <w:t xml:space="preserve">2    КОНСУЛЬТАНТЫ </w:t>
      </w:r>
    </w:p>
    <w:p w:rsidR="00FE3AF4" w:rsidRPr="00684C1D" w:rsidRDefault="00FE3AF4" w:rsidP="00FE3A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880"/>
        <w:gridCol w:w="1980"/>
        <w:gridCol w:w="1440"/>
      </w:tblGrid>
      <w:tr w:rsidR="00FE3AF4" w:rsidRPr="00684C1D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Дата</w:t>
            </w:r>
          </w:p>
        </w:tc>
      </w:tr>
      <w:tr w:rsidR="00FE3AF4" w:rsidRPr="00684C1D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-</w:t>
            </w:r>
          </w:p>
        </w:tc>
      </w:tr>
    </w:tbl>
    <w:p w:rsidR="00FE3AF4" w:rsidRPr="003C4778" w:rsidRDefault="00FE3AF4" w:rsidP="00FE3AF4">
      <w:pPr>
        <w:jc w:val="both"/>
        <w:rPr>
          <w:highlight w:val="yellow"/>
        </w:rPr>
      </w:pPr>
    </w:p>
    <w:p w:rsidR="00FE3AF4" w:rsidRPr="003641D3" w:rsidRDefault="00FE3AF4" w:rsidP="00FE3AF4">
      <w:pPr>
        <w:jc w:val="both"/>
        <w:rPr>
          <w:b/>
        </w:rPr>
      </w:pPr>
      <w:r w:rsidRPr="003641D3">
        <w:rPr>
          <w:b/>
        </w:rPr>
        <w:t>3    СОГЛАСОВАНО</w:t>
      </w:r>
    </w:p>
    <w:p w:rsidR="00FE3AF4" w:rsidRPr="003C4778" w:rsidRDefault="00FE3AF4" w:rsidP="00FE3AF4">
      <w:pPr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880"/>
        <w:gridCol w:w="1980"/>
        <w:gridCol w:w="1440"/>
      </w:tblGrid>
      <w:tr w:rsidR="00FE3AF4" w:rsidRPr="003C4778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  <w:r w:rsidRPr="00684C1D">
              <w:t>Дата</w:t>
            </w:r>
          </w:p>
        </w:tc>
      </w:tr>
      <w:tr w:rsidR="00FE3AF4" w:rsidRPr="003C4778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881B2B" w:rsidRDefault="009E487A" w:rsidP="00EF67F2">
            <w:r>
              <w:t>Методист по кадрам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881B2B" w:rsidRDefault="009E487A" w:rsidP="00EF67F2">
            <w:pPr>
              <w:jc w:val="center"/>
            </w:pPr>
            <w:r>
              <w:t>Степанова Т.В.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4" w:rsidRPr="00684C1D" w:rsidRDefault="00FE3AF4" w:rsidP="00EF67F2">
            <w:pPr>
              <w:jc w:val="center"/>
            </w:pPr>
          </w:p>
        </w:tc>
      </w:tr>
    </w:tbl>
    <w:p w:rsidR="00FE3AF4" w:rsidRPr="003C4778" w:rsidRDefault="00FE3AF4" w:rsidP="00FE3AF4">
      <w:pPr>
        <w:jc w:val="both"/>
        <w:rPr>
          <w:highlight w:val="yellow"/>
        </w:rPr>
      </w:pPr>
    </w:p>
    <w:p w:rsidR="00FE3AF4" w:rsidRDefault="00FE3AF4" w:rsidP="00FE3AF4">
      <w:pPr>
        <w:pStyle w:val="2"/>
        <w:jc w:val="left"/>
        <w:rPr>
          <w:b w:val="0"/>
        </w:rPr>
      </w:pPr>
      <w:bookmarkStart w:id="25" w:name="_Toc508187742"/>
      <w:bookmarkStart w:id="26" w:name="_Toc508614383"/>
      <w:r>
        <w:t xml:space="preserve">4    </w:t>
      </w:r>
      <w:r w:rsidRPr="00684C1D">
        <w:t xml:space="preserve"> </w:t>
      </w:r>
      <w:r>
        <w:t xml:space="preserve">ВВЕДЕНО В ДЕЙСТВИЕ </w:t>
      </w:r>
      <w:r w:rsidRPr="003B07CD">
        <w:rPr>
          <w:b w:val="0"/>
        </w:rPr>
        <w:t>со дня утверждени</w:t>
      </w:r>
      <w:r>
        <w:rPr>
          <w:b w:val="0"/>
        </w:rPr>
        <w:t>я</w:t>
      </w:r>
      <w:r w:rsidRPr="003B07CD">
        <w:rPr>
          <w:b w:val="0"/>
        </w:rPr>
        <w:t xml:space="preserve"> директор</w:t>
      </w:r>
      <w:r>
        <w:rPr>
          <w:b w:val="0"/>
        </w:rPr>
        <w:t>ом _________________</w:t>
      </w:r>
      <w:bookmarkEnd w:id="25"/>
      <w:bookmarkEnd w:id="26"/>
    </w:p>
    <w:p w:rsidR="00FE3AF4" w:rsidRDefault="00FE3AF4" w:rsidP="00FE3AF4">
      <w:pPr>
        <w:pStyle w:val="2"/>
        <w:jc w:val="left"/>
        <w:rPr>
          <w:b w:val="0"/>
        </w:rPr>
      </w:pPr>
      <w:r w:rsidRPr="003B07CD">
        <w:rPr>
          <w:b w:val="0"/>
        </w:rPr>
        <w:t xml:space="preserve"> </w:t>
      </w:r>
    </w:p>
    <w:p w:rsidR="00FE3AF4" w:rsidRPr="00684C1D" w:rsidRDefault="00FE3AF4" w:rsidP="00FE3AF4">
      <w:pPr>
        <w:pStyle w:val="2"/>
        <w:jc w:val="left"/>
      </w:pPr>
      <w:bookmarkStart w:id="27" w:name="_Toc508187743"/>
      <w:bookmarkStart w:id="28" w:name="_Toc508614384"/>
      <w:r w:rsidRPr="003B07CD">
        <w:rPr>
          <w:b w:val="0"/>
        </w:rPr>
        <w:t>Основание: протокол заседания Совета по качеству</w:t>
      </w:r>
      <w:r>
        <w:t xml:space="preserve"> ________________________</w:t>
      </w:r>
      <w:bookmarkEnd w:id="27"/>
      <w:bookmarkEnd w:id="28"/>
    </w:p>
    <w:p w:rsidR="00FE3AF4" w:rsidRPr="003641D3" w:rsidRDefault="00FE3AF4" w:rsidP="00FE3AF4">
      <w:pPr>
        <w:tabs>
          <w:tab w:val="left" w:pos="9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FE3AF4" w:rsidRPr="003641D3" w:rsidRDefault="00FE3AF4" w:rsidP="00FE3AF4">
      <w:pPr>
        <w:tabs>
          <w:tab w:val="left" w:pos="960"/>
        </w:tabs>
        <w:autoSpaceDE w:val="0"/>
        <w:autoSpaceDN w:val="0"/>
        <w:adjustRightInd w:val="0"/>
        <w:jc w:val="both"/>
        <w:rPr>
          <w:b/>
          <w:bCs/>
        </w:rPr>
      </w:pPr>
      <w:r w:rsidRPr="003641D3">
        <w:rPr>
          <w:b/>
        </w:rPr>
        <w:t xml:space="preserve">5    </w:t>
      </w:r>
      <w:r w:rsidRPr="003641D3">
        <w:rPr>
          <w:b/>
          <w:bCs/>
        </w:rPr>
        <w:t>СПИСОК РАССЫЛКИ</w:t>
      </w:r>
    </w:p>
    <w:p w:rsidR="00FE3AF4" w:rsidRPr="003C4778" w:rsidRDefault="00FE3AF4" w:rsidP="00FE3AF4">
      <w:pPr>
        <w:tabs>
          <w:tab w:val="left" w:pos="960"/>
        </w:tabs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9E487A" w:rsidRDefault="00FE3AF4" w:rsidP="00FE3AF4">
      <w:pPr>
        <w:jc w:val="both"/>
      </w:pPr>
      <w:r w:rsidRPr="00A90E02">
        <w:t>Контрольные экземпляры документа:</w:t>
      </w:r>
      <w:r w:rsidR="009E487A">
        <w:t xml:space="preserve"> </w:t>
      </w:r>
      <w:r w:rsidR="00C35632">
        <w:t>директор</w:t>
      </w:r>
    </w:p>
    <w:p w:rsidR="00FE3AF4" w:rsidRDefault="00FE3AF4" w:rsidP="00C35632">
      <w:pPr>
        <w:jc w:val="both"/>
      </w:pPr>
      <w:r w:rsidRPr="00A90E02">
        <w:t>Учтенные копии документа:</w:t>
      </w:r>
      <w:r w:rsidR="009E487A">
        <w:t xml:space="preserve"> отдел кадров</w:t>
      </w:r>
    </w:p>
    <w:p w:rsidR="00FE3AF4" w:rsidRDefault="00FE3AF4" w:rsidP="00FE3AF4">
      <w:pPr>
        <w:ind w:firstLine="600"/>
        <w:jc w:val="both"/>
      </w:pPr>
    </w:p>
    <w:p w:rsidR="00FE3AF4" w:rsidRDefault="00FE3AF4" w:rsidP="00FE3AF4">
      <w:pPr>
        <w:ind w:firstLine="600"/>
        <w:jc w:val="both"/>
      </w:pPr>
    </w:p>
    <w:p w:rsidR="00FE3AF4" w:rsidRDefault="00FE3AF4" w:rsidP="00FE3AF4">
      <w:pPr>
        <w:ind w:firstLine="600"/>
        <w:jc w:val="both"/>
      </w:pPr>
    </w:p>
    <w:p w:rsidR="00FE3AF4" w:rsidRDefault="00FE3AF4" w:rsidP="00FE3AF4">
      <w:pPr>
        <w:ind w:firstLine="600"/>
        <w:jc w:val="both"/>
      </w:pPr>
    </w:p>
    <w:p w:rsidR="00FE3AF4" w:rsidRDefault="00FE3AF4" w:rsidP="00FE3AF4">
      <w:pPr>
        <w:ind w:firstLine="600"/>
        <w:jc w:val="both"/>
      </w:pPr>
    </w:p>
    <w:p w:rsidR="00FE3AF4" w:rsidRDefault="00FE3AF4" w:rsidP="00FE3AF4">
      <w:pPr>
        <w:ind w:firstLine="600"/>
        <w:jc w:val="both"/>
      </w:pPr>
    </w:p>
    <w:p w:rsidR="00FE3AF4" w:rsidRDefault="00FE3AF4" w:rsidP="00FE3AF4">
      <w:pPr>
        <w:ind w:firstLine="600"/>
        <w:jc w:val="both"/>
      </w:pPr>
    </w:p>
    <w:p w:rsidR="00FE3AF4" w:rsidRPr="00A90E02" w:rsidRDefault="00FE3AF4" w:rsidP="00FE3AF4">
      <w:pPr>
        <w:ind w:firstLine="600"/>
        <w:jc w:val="both"/>
      </w:pPr>
    </w:p>
    <w:p w:rsidR="00FE3AF4" w:rsidRDefault="00FE3AF4" w:rsidP="00FE3AF4">
      <w:pPr>
        <w:tabs>
          <w:tab w:val="left" w:pos="960"/>
        </w:tabs>
        <w:jc w:val="center"/>
        <w:rPr>
          <w:b/>
          <w:szCs w:val="28"/>
        </w:rPr>
      </w:pPr>
    </w:p>
    <w:p w:rsidR="00FE3AF4" w:rsidRDefault="00FE3AF4" w:rsidP="00FE3AF4">
      <w:pPr>
        <w:pStyle w:val="2"/>
        <w:tabs>
          <w:tab w:val="left" w:pos="960"/>
        </w:tabs>
        <w:rPr>
          <w:bCs/>
        </w:rPr>
      </w:pPr>
      <w:bookmarkStart w:id="29" w:name="_Toc148953435"/>
    </w:p>
    <w:p w:rsidR="00FE3AF4" w:rsidRDefault="00FE3AF4" w:rsidP="00FE3AF4">
      <w:pPr>
        <w:pStyle w:val="2"/>
        <w:tabs>
          <w:tab w:val="left" w:pos="960"/>
        </w:tabs>
        <w:rPr>
          <w:bCs/>
        </w:rPr>
      </w:pPr>
    </w:p>
    <w:p w:rsidR="00FE3AF4" w:rsidRDefault="00FE3AF4" w:rsidP="00FE3AF4">
      <w:pPr>
        <w:pStyle w:val="2"/>
        <w:tabs>
          <w:tab w:val="left" w:pos="960"/>
        </w:tabs>
        <w:rPr>
          <w:bCs/>
        </w:rPr>
      </w:pPr>
    </w:p>
    <w:p w:rsidR="00FE3AF4" w:rsidRDefault="00FE3AF4" w:rsidP="00FE3AF4">
      <w:pPr>
        <w:pStyle w:val="2"/>
        <w:tabs>
          <w:tab w:val="left" w:pos="960"/>
        </w:tabs>
        <w:rPr>
          <w:bCs/>
        </w:rPr>
      </w:pPr>
    </w:p>
    <w:p w:rsidR="00FE3AF4" w:rsidRDefault="00FE3AF4" w:rsidP="00FE3AF4">
      <w:pPr>
        <w:pStyle w:val="2"/>
        <w:tabs>
          <w:tab w:val="left" w:pos="960"/>
        </w:tabs>
        <w:rPr>
          <w:bCs/>
        </w:rPr>
      </w:pPr>
    </w:p>
    <w:p w:rsidR="00FE3AF4" w:rsidRDefault="00FE3AF4" w:rsidP="00FE3AF4">
      <w:pPr>
        <w:pStyle w:val="2"/>
        <w:tabs>
          <w:tab w:val="left" w:pos="960"/>
        </w:tabs>
        <w:rPr>
          <w:bCs/>
        </w:rPr>
      </w:pPr>
    </w:p>
    <w:p w:rsidR="00FE3AF4" w:rsidRDefault="00FE3AF4" w:rsidP="00FE3AF4">
      <w:pPr>
        <w:pStyle w:val="2"/>
        <w:tabs>
          <w:tab w:val="left" w:pos="960"/>
        </w:tabs>
        <w:rPr>
          <w:bCs/>
        </w:rPr>
      </w:pPr>
    </w:p>
    <w:p w:rsidR="00FE3AF4" w:rsidRDefault="00FE3AF4" w:rsidP="00FE3AF4">
      <w:pPr>
        <w:pStyle w:val="2"/>
        <w:tabs>
          <w:tab w:val="left" w:pos="960"/>
        </w:tabs>
        <w:rPr>
          <w:bCs/>
        </w:rPr>
      </w:pPr>
    </w:p>
    <w:bookmarkEnd w:id="29"/>
    <w:p w:rsidR="00FE3AF4" w:rsidRDefault="00FE3AF4" w:rsidP="00FE3AF4">
      <w:pPr>
        <w:pStyle w:val="a3"/>
      </w:pPr>
    </w:p>
    <w:p w:rsidR="009E487A" w:rsidRDefault="009E487A" w:rsidP="00FE3AF4">
      <w:pPr>
        <w:pStyle w:val="a3"/>
      </w:pPr>
    </w:p>
    <w:p w:rsidR="00C35632" w:rsidRDefault="00C35632" w:rsidP="00FE3AF4">
      <w:pPr>
        <w:pStyle w:val="a3"/>
      </w:pPr>
    </w:p>
    <w:p w:rsidR="00C35632" w:rsidRDefault="00C35632" w:rsidP="00FE3AF4">
      <w:pPr>
        <w:pStyle w:val="a3"/>
      </w:pPr>
    </w:p>
    <w:p w:rsidR="00FE3AF4" w:rsidRDefault="00FE3AF4" w:rsidP="00FE3AF4">
      <w:pPr>
        <w:pStyle w:val="a3"/>
      </w:pPr>
    </w:p>
    <w:p w:rsidR="00FE3AF4" w:rsidRDefault="00FE3AF4" w:rsidP="00FE3AF4">
      <w:pPr>
        <w:pStyle w:val="a3"/>
      </w:pPr>
    </w:p>
    <w:p w:rsidR="00FE3AF4" w:rsidRDefault="00FE3AF4" w:rsidP="00FE3AF4">
      <w:pPr>
        <w:pStyle w:val="2"/>
        <w:tabs>
          <w:tab w:val="left" w:pos="960"/>
        </w:tabs>
      </w:pPr>
      <w:bookmarkStart w:id="30" w:name="_Toc508187744"/>
      <w:bookmarkStart w:id="31" w:name="_Toc508614385"/>
      <w:r>
        <w:rPr>
          <w:bCs/>
        </w:rPr>
        <w:lastRenderedPageBreak/>
        <w:t>ЛИСТ</w:t>
      </w:r>
      <w:r>
        <w:t xml:space="preserve"> ВНЕСЕНИЯ ИЗМЕНЕНИЙ</w:t>
      </w:r>
      <w:bookmarkEnd w:id="30"/>
      <w:bookmarkEnd w:id="31"/>
    </w:p>
    <w:p w:rsidR="00FE3AF4" w:rsidRDefault="00FE3AF4" w:rsidP="00FE3AF4">
      <w:pPr>
        <w:pStyle w:val="a3"/>
      </w:pPr>
    </w:p>
    <w:tbl>
      <w:tblPr>
        <w:tblW w:w="9430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680"/>
        <w:gridCol w:w="1698"/>
        <w:gridCol w:w="2462"/>
        <w:gridCol w:w="1440"/>
      </w:tblGrid>
      <w:tr w:rsidR="00FE3AF4" w:rsidTr="00EF67F2">
        <w:trPr>
          <w:cantSplit/>
          <w:trHeight w:val="687"/>
        </w:trPr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E3AF4" w:rsidRDefault="00FE3AF4" w:rsidP="00EF67F2">
            <w:pPr>
              <w:spacing w:before="120"/>
              <w:jc w:val="center"/>
            </w:pPr>
            <w:r>
              <w:t>Номер   изменения</w:t>
            </w:r>
          </w:p>
        </w:tc>
        <w:tc>
          <w:tcPr>
            <w:tcW w:w="2680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Default="00FE3AF4" w:rsidP="00EF67F2">
            <w:pPr>
              <w:spacing w:before="120"/>
              <w:jc w:val="center"/>
            </w:pPr>
            <w:r>
              <w:t>Номер и дата                 распорядительного      документа о внесении изменений в ПСП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Default="00FE3AF4" w:rsidP="00EF67F2">
            <w:pPr>
              <w:tabs>
                <w:tab w:val="center" w:pos="2695"/>
                <w:tab w:val="left" w:pos="4236"/>
              </w:tabs>
              <w:spacing w:before="120"/>
              <w:jc w:val="center"/>
            </w:pPr>
            <w:r>
              <w:t>Дата получения документа об изменениях / внесения       изменений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Default="00FE3AF4" w:rsidP="00EF67F2">
            <w:pPr>
              <w:tabs>
                <w:tab w:val="center" w:pos="2695"/>
                <w:tab w:val="left" w:pos="4236"/>
              </w:tabs>
              <w:spacing w:before="120" w:after="120"/>
              <w:jc w:val="center"/>
            </w:pPr>
            <w:r>
              <w:t>Уполномоченный по качеству    структурного подразделения / лицо, вносящее изменения в ПСП</w:t>
            </w:r>
          </w:p>
        </w:tc>
      </w:tr>
      <w:tr w:rsidR="00FE3AF4" w:rsidTr="00EF67F2">
        <w:trPr>
          <w:cantSplit/>
          <w:trHeight w:val="595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E3AF4" w:rsidRDefault="00FE3AF4" w:rsidP="00EF67F2">
            <w:pPr>
              <w:spacing w:before="120"/>
              <w:jc w:val="center"/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Default="00FE3AF4" w:rsidP="00EF67F2">
            <w:pPr>
              <w:spacing w:before="120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Default="00FE3AF4" w:rsidP="00EF67F2">
            <w:pPr>
              <w:tabs>
                <w:tab w:val="center" w:pos="2695"/>
                <w:tab w:val="left" w:pos="4236"/>
              </w:tabs>
              <w:spacing w:before="120"/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Default="00FE3AF4" w:rsidP="00EF67F2">
            <w:pPr>
              <w:tabs>
                <w:tab w:val="center" w:pos="2695"/>
                <w:tab w:val="left" w:pos="4236"/>
              </w:tabs>
              <w:spacing w:before="120"/>
              <w:jc w:val="center"/>
            </w:pPr>
            <w:r>
              <w:t>ФИО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Default="00FE3AF4" w:rsidP="00EF67F2">
            <w:pPr>
              <w:tabs>
                <w:tab w:val="center" w:pos="2695"/>
                <w:tab w:val="left" w:pos="4236"/>
              </w:tabs>
              <w:spacing w:before="120"/>
              <w:jc w:val="center"/>
            </w:pPr>
            <w:r>
              <w:t>Подпись</w:t>
            </w:r>
          </w:p>
        </w:tc>
      </w:tr>
      <w:tr w:rsidR="00FE3AF4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FE3AF4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FE3AF4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FE3AF4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FE3AF4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FE3AF4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FE3AF4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FE3AF4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FE3AF4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3AF4" w:rsidRPr="00B55A54" w:rsidRDefault="00FE3AF4" w:rsidP="00EF67F2">
            <w:pPr>
              <w:jc w:val="both"/>
              <w:rPr>
                <w:sz w:val="40"/>
                <w:szCs w:val="40"/>
              </w:rPr>
            </w:pPr>
          </w:p>
        </w:tc>
      </w:tr>
    </w:tbl>
    <w:p w:rsidR="00FE3AF4" w:rsidRDefault="00FE3AF4" w:rsidP="00FE3AF4">
      <w:pPr>
        <w:rPr>
          <w:b/>
          <w:szCs w:val="28"/>
        </w:rPr>
      </w:pPr>
    </w:p>
    <w:p w:rsidR="00CE7CCA" w:rsidRDefault="00CE7CCA"/>
    <w:sectPr w:rsidR="00CE7CCA" w:rsidSect="003B07CD">
      <w:headerReference w:type="defaul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E7" w:rsidRDefault="00512DE7" w:rsidP="00FE3AF4">
      <w:r>
        <w:separator/>
      </w:r>
    </w:p>
  </w:endnote>
  <w:endnote w:type="continuationSeparator" w:id="0">
    <w:p w:rsidR="00512DE7" w:rsidRDefault="00512DE7" w:rsidP="00F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E7" w:rsidRDefault="00512DE7" w:rsidP="00FE3AF4">
      <w:r>
        <w:separator/>
      </w:r>
    </w:p>
  </w:footnote>
  <w:footnote w:type="continuationSeparator" w:id="0">
    <w:p w:rsidR="00512DE7" w:rsidRDefault="00512DE7" w:rsidP="00F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0" w:type="dxa"/>
      <w:tblInd w:w="2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5100"/>
      <w:gridCol w:w="3240"/>
    </w:tblGrid>
    <w:tr w:rsidR="00E7528E">
      <w:trPr>
        <w:cantSplit/>
        <w:trHeight w:val="397"/>
      </w:trPr>
      <w:tc>
        <w:tcPr>
          <w:tcW w:w="1620" w:type="dxa"/>
          <w:vMerge w:val="restart"/>
          <w:tcMar>
            <w:left w:w="28" w:type="dxa"/>
            <w:right w:w="28" w:type="dxa"/>
          </w:tcMar>
          <w:vAlign w:val="center"/>
        </w:tcPr>
        <w:p w:rsidR="00E7528E" w:rsidRPr="001425ED" w:rsidRDefault="00FE3AF4" w:rsidP="00FA1FBE">
          <w:pPr>
            <w:jc w:val="center"/>
            <w:rPr>
              <w:sz w:val="22"/>
              <w:szCs w:val="22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1CBA7BF9" wp14:editId="3932CF8E">
                <wp:extent cx="828675" cy="457200"/>
                <wp:effectExtent l="0" t="0" r="952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vMerge w:val="restart"/>
          <w:vAlign w:val="center"/>
        </w:tcPr>
        <w:p w:rsidR="00E7528E" w:rsidRPr="00DD7A18" w:rsidRDefault="00FE3AF4" w:rsidP="00FE3AF4">
          <w:pPr>
            <w:pStyle w:val="a8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Положение о конфликте интересов работников</w:t>
          </w:r>
          <w:r w:rsidR="007F405D">
            <w:rPr>
              <w:sz w:val="22"/>
              <w:szCs w:val="22"/>
            </w:rPr>
            <w:t xml:space="preserve"> МБОУ ДО</w:t>
          </w:r>
          <w:r>
            <w:rPr>
              <w:sz w:val="22"/>
              <w:szCs w:val="22"/>
            </w:rPr>
            <w:t xml:space="preserve"> </w:t>
          </w:r>
          <w:r w:rsidR="007F405D">
            <w:rPr>
              <w:sz w:val="22"/>
              <w:szCs w:val="22"/>
            </w:rPr>
            <w:t xml:space="preserve"> «Городской Дворец детского (юношеского)</w:t>
          </w:r>
          <w:r>
            <w:rPr>
              <w:sz w:val="22"/>
              <w:szCs w:val="22"/>
            </w:rPr>
            <w:t xml:space="preserve"> </w:t>
          </w:r>
          <w:r w:rsidR="007F405D">
            <w:rPr>
              <w:sz w:val="22"/>
              <w:szCs w:val="22"/>
            </w:rPr>
            <w:t xml:space="preserve"> творчества им. Н.К. Крупской»</w:t>
          </w:r>
        </w:p>
      </w:tc>
      <w:tc>
        <w:tcPr>
          <w:tcW w:w="3240" w:type="dxa"/>
          <w:tcMar>
            <w:left w:w="28" w:type="dxa"/>
            <w:right w:w="28" w:type="dxa"/>
          </w:tcMar>
          <w:vAlign w:val="center"/>
        </w:tcPr>
        <w:p w:rsidR="00FE3AF4" w:rsidRDefault="00FE3AF4" w:rsidP="00FE3AF4">
          <w:pPr>
            <w:spacing w:line="360" w:lineRule="auto"/>
            <w:jc w:val="center"/>
            <w:rPr>
              <w:szCs w:val="40"/>
            </w:rPr>
          </w:pPr>
          <w:r>
            <w:t>ПД СМК 29-2017</w:t>
          </w:r>
        </w:p>
        <w:p w:rsidR="00E7528E" w:rsidRPr="001425ED" w:rsidRDefault="00512DE7" w:rsidP="00A544BC">
          <w:pPr>
            <w:pStyle w:val="a8"/>
            <w:ind w:left="392" w:hanging="392"/>
            <w:jc w:val="center"/>
            <w:rPr>
              <w:b/>
              <w:sz w:val="22"/>
              <w:szCs w:val="22"/>
            </w:rPr>
          </w:pPr>
        </w:p>
      </w:tc>
    </w:tr>
    <w:tr w:rsidR="008225EC">
      <w:trPr>
        <w:cantSplit/>
        <w:trHeight w:val="397"/>
      </w:trPr>
      <w:tc>
        <w:tcPr>
          <w:tcW w:w="1620" w:type="dxa"/>
          <w:vMerge/>
          <w:tcMar>
            <w:left w:w="28" w:type="dxa"/>
            <w:right w:w="28" w:type="dxa"/>
          </w:tcMar>
        </w:tcPr>
        <w:p w:rsidR="008225EC" w:rsidRPr="001425ED" w:rsidRDefault="00512DE7" w:rsidP="00D11E22">
          <w:pPr>
            <w:pStyle w:val="a8"/>
            <w:rPr>
              <w:sz w:val="22"/>
              <w:szCs w:val="22"/>
            </w:rPr>
          </w:pPr>
        </w:p>
      </w:tc>
      <w:tc>
        <w:tcPr>
          <w:tcW w:w="5100" w:type="dxa"/>
          <w:vMerge/>
        </w:tcPr>
        <w:p w:rsidR="008225EC" w:rsidRPr="001425ED" w:rsidRDefault="00512DE7" w:rsidP="00D11E22">
          <w:pPr>
            <w:pStyle w:val="a8"/>
            <w:rPr>
              <w:sz w:val="22"/>
              <w:szCs w:val="22"/>
            </w:rPr>
          </w:pPr>
        </w:p>
      </w:tc>
      <w:tc>
        <w:tcPr>
          <w:tcW w:w="3240" w:type="dxa"/>
          <w:tcMar>
            <w:left w:w="28" w:type="dxa"/>
            <w:right w:w="28" w:type="dxa"/>
          </w:tcMar>
          <w:vAlign w:val="center"/>
        </w:tcPr>
        <w:p w:rsidR="008225EC" w:rsidRPr="001425ED" w:rsidRDefault="007F405D" w:rsidP="00D11E22">
          <w:pPr>
            <w:pStyle w:val="a8"/>
            <w:jc w:val="center"/>
            <w:rPr>
              <w:sz w:val="22"/>
              <w:szCs w:val="22"/>
            </w:rPr>
          </w:pPr>
          <w:r w:rsidRPr="001425ED">
            <w:rPr>
              <w:sz w:val="22"/>
              <w:szCs w:val="22"/>
            </w:rPr>
            <w:t xml:space="preserve">страница  </w:t>
          </w:r>
          <w:r w:rsidRPr="001425ED">
            <w:rPr>
              <w:rStyle w:val="aa"/>
              <w:sz w:val="22"/>
              <w:szCs w:val="22"/>
            </w:rPr>
            <w:fldChar w:fldCharType="begin"/>
          </w:r>
          <w:r w:rsidRPr="001425ED">
            <w:rPr>
              <w:rStyle w:val="aa"/>
              <w:sz w:val="22"/>
              <w:szCs w:val="22"/>
            </w:rPr>
            <w:instrText xml:space="preserve"> PAGE </w:instrText>
          </w:r>
          <w:r w:rsidRPr="001425ED">
            <w:rPr>
              <w:rStyle w:val="aa"/>
              <w:sz w:val="22"/>
              <w:szCs w:val="22"/>
            </w:rPr>
            <w:fldChar w:fldCharType="separate"/>
          </w:r>
          <w:r w:rsidR="002C6B20">
            <w:rPr>
              <w:rStyle w:val="aa"/>
              <w:noProof/>
              <w:sz w:val="22"/>
              <w:szCs w:val="22"/>
            </w:rPr>
            <w:t>2</w:t>
          </w:r>
          <w:r w:rsidRPr="001425ED">
            <w:rPr>
              <w:rStyle w:val="aa"/>
              <w:sz w:val="22"/>
              <w:szCs w:val="22"/>
            </w:rPr>
            <w:fldChar w:fldCharType="end"/>
          </w:r>
          <w:r w:rsidRPr="001425ED">
            <w:rPr>
              <w:sz w:val="22"/>
              <w:szCs w:val="22"/>
            </w:rPr>
            <w:t xml:space="preserve">  из</w:t>
          </w:r>
          <w:r w:rsidRPr="00111CDD">
            <w:rPr>
              <w:sz w:val="22"/>
              <w:szCs w:val="22"/>
            </w:rPr>
            <w:t xml:space="preserve"> </w:t>
          </w:r>
          <w:r w:rsidRPr="00111CDD">
            <w:rPr>
              <w:rStyle w:val="aa"/>
              <w:sz w:val="22"/>
              <w:szCs w:val="22"/>
            </w:rPr>
            <w:fldChar w:fldCharType="begin"/>
          </w:r>
          <w:r w:rsidRPr="00111CDD">
            <w:rPr>
              <w:rStyle w:val="aa"/>
              <w:sz w:val="22"/>
              <w:szCs w:val="22"/>
            </w:rPr>
            <w:instrText xml:space="preserve"> NUMPAGES </w:instrText>
          </w:r>
          <w:r w:rsidRPr="00111CDD">
            <w:rPr>
              <w:rStyle w:val="aa"/>
              <w:sz w:val="22"/>
              <w:szCs w:val="22"/>
            </w:rPr>
            <w:fldChar w:fldCharType="separate"/>
          </w:r>
          <w:r w:rsidR="002C6B20">
            <w:rPr>
              <w:rStyle w:val="aa"/>
              <w:noProof/>
              <w:sz w:val="22"/>
              <w:szCs w:val="22"/>
            </w:rPr>
            <w:t>8</w:t>
          </w:r>
          <w:r w:rsidRPr="00111CDD">
            <w:rPr>
              <w:rStyle w:val="aa"/>
              <w:sz w:val="22"/>
              <w:szCs w:val="22"/>
            </w:rPr>
            <w:fldChar w:fldCharType="end"/>
          </w:r>
        </w:p>
      </w:tc>
    </w:tr>
  </w:tbl>
  <w:p w:rsidR="00847898" w:rsidRDefault="00512D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78"/>
    <w:multiLevelType w:val="multilevel"/>
    <w:tmpl w:val="E8E66CA6"/>
    <w:lvl w:ilvl="0">
      <w:start w:val="1"/>
      <w:numFmt w:val="decimal"/>
      <w:pStyle w:val="1"/>
      <w:lvlText w:val="%1"/>
      <w:lvlJc w:val="center"/>
      <w:pPr>
        <w:tabs>
          <w:tab w:val="num" w:pos="1070"/>
        </w:tabs>
        <w:ind w:left="710" w:firstLine="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6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284"/>
        </w:tabs>
        <w:ind w:left="0" w:firstLine="709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1">
    <w:nsid w:val="1E96191F"/>
    <w:multiLevelType w:val="hybridMultilevel"/>
    <w:tmpl w:val="E18A1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2E697A"/>
    <w:multiLevelType w:val="hybridMultilevel"/>
    <w:tmpl w:val="642AFEEC"/>
    <w:lvl w:ilvl="0" w:tplc="E44CF8A2">
      <w:start w:val="1"/>
      <w:numFmt w:val="bullet"/>
      <w:lvlText w:val=""/>
      <w:lvlJc w:val="left"/>
      <w:pPr>
        <w:tabs>
          <w:tab w:val="num" w:pos="1958"/>
        </w:tabs>
        <w:ind w:left="1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012A1"/>
    <w:multiLevelType w:val="hybridMultilevel"/>
    <w:tmpl w:val="021AFBE2"/>
    <w:lvl w:ilvl="0" w:tplc="D38411E6">
      <w:start w:val="1"/>
      <w:numFmt w:val="bullet"/>
      <w:lvlText w:val=""/>
      <w:lvlJc w:val="left"/>
      <w:pPr>
        <w:tabs>
          <w:tab w:val="num" w:pos="1136"/>
        </w:tabs>
        <w:ind w:left="285" w:firstLine="567"/>
      </w:pPr>
      <w:rPr>
        <w:rFonts w:ascii="Symbol" w:hAnsi="Symbol" w:hint="default"/>
        <w:color w:val="auto"/>
      </w:rPr>
    </w:lvl>
    <w:lvl w:ilvl="1" w:tplc="D38411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406C23"/>
    <w:multiLevelType w:val="hybridMultilevel"/>
    <w:tmpl w:val="A38A50B2"/>
    <w:lvl w:ilvl="0" w:tplc="E44CF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07E18"/>
    <w:multiLevelType w:val="hybridMultilevel"/>
    <w:tmpl w:val="725E1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F4"/>
    <w:rsid w:val="001E20D0"/>
    <w:rsid w:val="002C6B20"/>
    <w:rsid w:val="00512DE7"/>
    <w:rsid w:val="0055469C"/>
    <w:rsid w:val="00721D57"/>
    <w:rsid w:val="007F405D"/>
    <w:rsid w:val="009E487A"/>
    <w:rsid w:val="00AB46ED"/>
    <w:rsid w:val="00C35632"/>
    <w:rsid w:val="00C45D69"/>
    <w:rsid w:val="00CE7CCA"/>
    <w:rsid w:val="00ED1D48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E3AF4"/>
    <w:pPr>
      <w:keepNext/>
      <w:numPr>
        <w:numId w:val="1"/>
      </w:numPr>
      <w:spacing w:line="360" w:lineRule="auto"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FE3AF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E3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3A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FE3AF4"/>
  </w:style>
  <w:style w:type="paragraph" w:styleId="a4">
    <w:name w:val="Body Text"/>
    <w:basedOn w:val="a"/>
    <w:link w:val="a5"/>
    <w:rsid w:val="00FE3AF4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E3A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FE3AF4"/>
    <w:pPr>
      <w:overflowPunct w:val="0"/>
      <w:autoSpaceDE w:val="0"/>
      <w:autoSpaceDN w:val="0"/>
      <w:adjustRightInd w:val="0"/>
      <w:spacing w:line="360" w:lineRule="auto"/>
      <w:ind w:left="480"/>
      <w:jc w:val="both"/>
      <w:textAlignment w:val="baseline"/>
    </w:pPr>
    <w:rPr>
      <w:b/>
      <w:bCs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FE3AF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header"/>
    <w:basedOn w:val="a"/>
    <w:link w:val="a9"/>
    <w:rsid w:val="00FE3AF4"/>
    <w:pPr>
      <w:tabs>
        <w:tab w:val="center" w:pos="4153"/>
        <w:tab w:val="right" w:pos="8306"/>
      </w:tabs>
    </w:pPr>
    <w:rPr>
      <w:bCs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E3AF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a">
    <w:name w:val="page number"/>
    <w:basedOn w:val="a0"/>
    <w:rsid w:val="00FE3AF4"/>
  </w:style>
  <w:style w:type="paragraph" w:styleId="3">
    <w:name w:val="Body Text 3"/>
    <w:basedOn w:val="a"/>
    <w:link w:val="30"/>
    <w:rsid w:val="00FE3AF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E3A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FE3AF4"/>
  </w:style>
  <w:style w:type="character" w:styleId="ab">
    <w:name w:val="Hyperlink"/>
    <w:uiPriority w:val="99"/>
    <w:rsid w:val="00FE3AF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E3AF4"/>
    <w:pPr>
      <w:ind w:left="240"/>
    </w:pPr>
  </w:style>
  <w:style w:type="paragraph" w:styleId="ac">
    <w:name w:val="List Paragraph"/>
    <w:basedOn w:val="a"/>
    <w:uiPriority w:val="34"/>
    <w:qFormat/>
    <w:rsid w:val="00FE3AF4"/>
    <w:pPr>
      <w:ind w:left="720" w:firstLine="454"/>
      <w:contextualSpacing/>
      <w:jc w:val="both"/>
    </w:pPr>
    <w:rPr>
      <w:sz w:val="28"/>
    </w:rPr>
  </w:style>
  <w:style w:type="character" w:customStyle="1" w:styleId="11">
    <w:name w:val="Заголовок 1 Знак1"/>
    <w:link w:val="1"/>
    <w:rsid w:val="00FE3AF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E3A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A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FE3A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3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9E487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E3AF4"/>
    <w:pPr>
      <w:keepNext/>
      <w:numPr>
        <w:numId w:val="1"/>
      </w:numPr>
      <w:spacing w:line="360" w:lineRule="auto"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FE3AF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E3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3A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FE3AF4"/>
  </w:style>
  <w:style w:type="paragraph" w:styleId="a4">
    <w:name w:val="Body Text"/>
    <w:basedOn w:val="a"/>
    <w:link w:val="a5"/>
    <w:rsid w:val="00FE3AF4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E3A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FE3AF4"/>
    <w:pPr>
      <w:overflowPunct w:val="0"/>
      <w:autoSpaceDE w:val="0"/>
      <w:autoSpaceDN w:val="0"/>
      <w:adjustRightInd w:val="0"/>
      <w:spacing w:line="360" w:lineRule="auto"/>
      <w:ind w:left="480"/>
      <w:jc w:val="both"/>
      <w:textAlignment w:val="baseline"/>
    </w:pPr>
    <w:rPr>
      <w:b/>
      <w:bCs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FE3AF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header"/>
    <w:basedOn w:val="a"/>
    <w:link w:val="a9"/>
    <w:rsid w:val="00FE3AF4"/>
    <w:pPr>
      <w:tabs>
        <w:tab w:val="center" w:pos="4153"/>
        <w:tab w:val="right" w:pos="8306"/>
      </w:tabs>
    </w:pPr>
    <w:rPr>
      <w:bCs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E3AF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a">
    <w:name w:val="page number"/>
    <w:basedOn w:val="a0"/>
    <w:rsid w:val="00FE3AF4"/>
  </w:style>
  <w:style w:type="paragraph" w:styleId="3">
    <w:name w:val="Body Text 3"/>
    <w:basedOn w:val="a"/>
    <w:link w:val="30"/>
    <w:rsid w:val="00FE3AF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E3A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FE3AF4"/>
  </w:style>
  <w:style w:type="character" w:styleId="ab">
    <w:name w:val="Hyperlink"/>
    <w:uiPriority w:val="99"/>
    <w:rsid w:val="00FE3AF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E3AF4"/>
    <w:pPr>
      <w:ind w:left="240"/>
    </w:pPr>
  </w:style>
  <w:style w:type="paragraph" w:styleId="ac">
    <w:name w:val="List Paragraph"/>
    <w:basedOn w:val="a"/>
    <w:uiPriority w:val="34"/>
    <w:qFormat/>
    <w:rsid w:val="00FE3AF4"/>
    <w:pPr>
      <w:ind w:left="720" w:firstLine="454"/>
      <w:contextualSpacing/>
      <w:jc w:val="both"/>
    </w:pPr>
    <w:rPr>
      <w:sz w:val="28"/>
    </w:rPr>
  </w:style>
  <w:style w:type="character" w:customStyle="1" w:styleId="11">
    <w:name w:val="Заголовок 1 Знак1"/>
    <w:link w:val="1"/>
    <w:rsid w:val="00FE3AF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E3A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A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FE3A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3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9E487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048E-E799-4B72-8AC9-C2627876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ЗАВУЧ-УВР</cp:lastModifiedBy>
  <cp:revision>7</cp:revision>
  <cp:lastPrinted>2018-03-12T03:55:00Z</cp:lastPrinted>
  <dcterms:created xsi:type="dcterms:W3CDTF">2018-03-12T02:57:00Z</dcterms:created>
  <dcterms:modified xsi:type="dcterms:W3CDTF">2018-03-13T12:59:00Z</dcterms:modified>
</cp:coreProperties>
</file>